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11" w:rsidRDefault="004D7411" w:rsidP="00573777">
      <w:pPr>
        <w:spacing w:after="0" w:line="240" w:lineRule="auto"/>
        <w:jc w:val="center"/>
        <w:rPr>
          <w:rFonts w:ascii="Times New Roman" w:eastAsia="Times New Roman" w:hAnsi="Times New Roman" w:cs="Times New Roman"/>
          <w:b/>
          <w:sz w:val="32"/>
          <w:szCs w:val="32"/>
          <w:lang w:eastAsia="ru-RU"/>
        </w:rPr>
      </w:pPr>
    </w:p>
    <w:p w:rsidR="00573777" w:rsidRPr="00573777" w:rsidRDefault="00573777" w:rsidP="00573777">
      <w:pPr>
        <w:spacing w:after="0" w:line="240" w:lineRule="auto"/>
        <w:jc w:val="center"/>
        <w:rPr>
          <w:rFonts w:ascii="Times New Roman" w:eastAsia="Times New Roman" w:hAnsi="Times New Roman" w:cs="Times New Roman"/>
          <w:b/>
          <w:sz w:val="32"/>
          <w:szCs w:val="32"/>
          <w:lang w:eastAsia="ru-RU"/>
        </w:rPr>
      </w:pPr>
      <w:r w:rsidRPr="00573777">
        <w:rPr>
          <w:rFonts w:ascii="Times New Roman" w:eastAsia="Times New Roman" w:hAnsi="Times New Roman" w:cs="Times New Roman"/>
          <w:b/>
          <w:sz w:val="32"/>
          <w:szCs w:val="32"/>
          <w:lang w:eastAsia="ru-RU"/>
        </w:rPr>
        <w:t>АДМИНИСТРАЦИЯ СЕЛЬСКОГО ПОСЕЛЕНИЯ АГАН</w:t>
      </w:r>
    </w:p>
    <w:p w:rsidR="00573777" w:rsidRPr="00573777" w:rsidRDefault="00573777" w:rsidP="00573777">
      <w:pPr>
        <w:keepNext/>
        <w:spacing w:after="0" w:line="240" w:lineRule="auto"/>
        <w:ind w:left="2880" w:hanging="2880"/>
        <w:jc w:val="center"/>
        <w:outlineLvl w:val="0"/>
        <w:rPr>
          <w:rFonts w:ascii="Times New Roman" w:eastAsia="Times New Roman" w:hAnsi="Times New Roman" w:cs="Times New Roman"/>
          <w:b/>
          <w:bCs/>
          <w:sz w:val="44"/>
          <w:szCs w:val="28"/>
          <w:lang w:eastAsia="ru-RU"/>
        </w:rPr>
      </w:pPr>
      <w:r w:rsidRPr="00573777">
        <w:rPr>
          <w:rFonts w:ascii="Times New Roman" w:eastAsia="Times New Roman" w:hAnsi="Times New Roman" w:cs="Times New Roman"/>
          <w:b/>
          <w:bCs/>
          <w:sz w:val="44"/>
          <w:szCs w:val="28"/>
          <w:lang w:eastAsia="ru-RU"/>
        </w:rPr>
        <w:t>Нижневартовского района</w:t>
      </w:r>
    </w:p>
    <w:p w:rsidR="00573777" w:rsidRPr="00573777" w:rsidRDefault="00573777" w:rsidP="00573777">
      <w:pPr>
        <w:keepNext/>
        <w:spacing w:after="0" w:line="240" w:lineRule="auto"/>
        <w:jc w:val="center"/>
        <w:outlineLvl w:val="6"/>
        <w:rPr>
          <w:rFonts w:ascii="Times New Roman" w:eastAsia="Times New Roman" w:hAnsi="Times New Roman" w:cs="Times New Roman"/>
          <w:sz w:val="28"/>
          <w:szCs w:val="28"/>
          <w:lang w:eastAsia="ru-RU"/>
        </w:rPr>
      </w:pPr>
      <w:r w:rsidRPr="00573777">
        <w:rPr>
          <w:rFonts w:ascii="Times New Roman" w:eastAsia="Times New Roman" w:hAnsi="Times New Roman" w:cs="Times New Roman"/>
          <w:sz w:val="28"/>
          <w:szCs w:val="28"/>
          <w:lang w:eastAsia="ru-RU"/>
        </w:rPr>
        <w:t>Хант</w:t>
      </w:r>
      <w:proofErr w:type="gramStart"/>
      <w:r w:rsidRPr="00573777">
        <w:rPr>
          <w:rFonts w:ascii="Times New Roman" w:eastAsia="Times New Roman" w:hAnsi="Times New Roman" w:cs="Times New Roman"/>
          <w:sz w:val="28"/>
          <w:szCs w:val="28"/>
          <w:lang w:eastAsia="ru-RU"/>
        </w:rPr>
        <w:t>ы-</w:t>
      </w:r>
      <w:proofErr w:type="gramEnd"/>
      <w:r w:rsidRPr="00573777">
        <w:rPr>
          <w:rFonts w:ascii="Times New Roman" w:eastAsia="Times New Roman" w:hAnsi="Times New Roman" w:cs="Times New Roman"/>
          <w:sz w:val="28"/>
          <w:szCs w:val="28"/>
          <w:lang w:eastAsia="ru-RU"/>
        </w:rPr>
        <w:t xml:space="preserve"> Мансийского автономного округа - Югры</w:t>
      </w:r>
    </w:p>
    <w:p w:rsidR="00184135" w:rsidRDefault="00573777" w:rsidP="00002850">
      <w:pPr>
        <w:keepNext/>
        <w:spacing w:before="240" w:after="60" w:line="240" w:lineRule="auto"/>
        <w:jc w:val="center"/>
        <w:outlineLvl w:val="1"/>
        <w:rPr>
          <w:rFonts w:ascii="Times New Roman" w:eastAsia="Times New Roman" w:hAnsi="Times New Roman" w:cs="Times New Roman"/>
          <w:b/>
          <w:bCs/>
          <w:iCs/>
          <w:sz w:val="36"/>
          <w:szCs w:val="36"/>
          <w:lang w:eastAsia="ru-RU"/>
        </w:rPr>
      </w:pPr>
      <w:r w:rsidRPr="00573777">
        <w:rPr>
          <w:rFonts w:ascii="Times New Roman" w:eastAsia="Times New Roman" w:hAnsi="Times New Roman" w:cs="Times New Roman"/>
          <w:b/>
          <w:bCs/>
          <w:iCs/>
          <w:sz w:val="36"/>
          <w:szCs w:val="36"/>
          <w:lang w:eastAsia="ru-RU"/>
        </w:rPr>
        <w:t>ПОСТАНОВЛЕНИЕ</w:t>
      </w:r>
    </w:p>
    <w:p w:rsidR="00731E89" w:rsidRDefault="00731E89" w:rsidP="00731E89">
      <w:pPr>
        <w:spacing w:after="0" w:line="240" w:lineRule="auto"/>
        <w:ind w:left="2880" w:hanging="2880"/>
        <w:rPr>
          <w:rFonts w:ascii="Times New Roman" w:eastAsia="Times New Roman" w:hAnsi="Times New Roman" w:cs="Times New Roman"/>
          <w:b/>
          <w:bCs/>
          <w:iCs/>
          <w:sz w:val="36"/>
          <w:szCs w:val="36"/>
          <w:lang w:eastAsia="ru-RU"/>
        </w:rPr>
      </w:pPr>
    </w:p>
    <w:p w:rsidR="004D7411" w:rsidRDefault="004D7411" w:rsidP="00731E89">
      <w:pPr>
        <w:spacing w:after="0" w:line="240" w:lineRule="auto"/>
        <w:ind w:left="2880" w:hanging="2880"/>
        <w:rPr>
          <w:rFonts w:ascii="Times New Roman" w:eastAsia="Times New Roman" w:hAnsi="Times New Roman" w:cs="Times New Roman"/>
          <w:sz w:val="28"/>
          <w:szCs w:val="28"/>
          <w:lang w:eastAsia="ru-RU"/>
        </w:rPr>
      </w:pPr>
    </w:p>
    <w:p w:rsidR="00573777" w:rsidRPr="00731E89" w:rsidRDefault="004D7411" w:rsidP="00731E89">
      <w:pPr>
        <w:spacing w:after="0" w:line="240" w:lineRule="auto"/>
        <w:ind w:left="2880" w:hanging="28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25.11.</w:t>
      </w:r>
      <w:r w:rsidR="00002850">
        <w:rPr>
          <w:rFonts w:ascii="Times New Roman" w:eastAsia="Times New Roman" w:hAnsi="Times New Roman" w:cs="Times New Roman"/>
          <w:sz w:val="28"/>
          <w:szCs w:val="28"/>
          <w:lang w:eastAsia="ru-RU"/>
        </w:rPr>
        <w:t xml:space="preserve">2019 </w:t>
      </w:r>
      <w:r w:rsidR="00731E89" w:rsidRPr="00731E89">
        <w:rPr>
          <w:rFonts w:ascii="Times New Roman" w:eastAsia="Times New Roman" w:hAnsi="Times New Roman" w:cs="Times New Roman"/>
          <w:sz w:val="28"/>
          <w:szCs w:val="28"/>
          <w:lang w:eastAsia="ru-RU"/>
        </w:rPr>
        <w:t xml:space="preserve"> г. </w:t>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731E89" w:rsidRPr="00731E89">
        <w:rPr>
          <w:rFonts w:ascii="Times New Roman" w:eastAsia="Times New Roman" w:hAnsi="Times New Roman" w:cs="Times New Roman"/>
          <w:sz w:val="28"/>
          <w:szCs w:val="28"/>
          <w:lang w:eastAsia="ru-RU"/>
        </w:rPr>
        <w:tab/>
      </w:r>
      <w:r w:rsidR="00B50561">
        <w:rPr>
          <w:rFonts w:ascii="Times New Roman" w:eastAsia="Times New Roman" w:hAnsi="Times New Roman" w:cs="Times New Roman"/>
          <w:sz w:val="28"/>
          <w:szCs w:val="28"/>
          <w:lang w:eastAsia="ru-RU"/>
        </w:rPr>
        <w:t xml:space="preserve">        </w:t>
      </w:r>
      <w:r w:rsidR="00292E38">
        <w:rPr>
          <w:rFonts w:ascii="Times New Roman" w:eastAsia="Times New Roman" w:hAnsi="Times New Roman" w:cs="Times New Roman"/>
          <w:sz w:val="28"/>
          <w:szCs w:val="28"/>
          <w:lang w:eastAsia="ru-RU"/>
        </w:rPr>
        <w:t>№</w:t>
      </w:r>
      <w:r w:rsidR="001E20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136</w:t>
      </w:r>
    </w:p>
    <w:p w:rsidR="008F2184" w:rsidRDefault="008F2184" w:rsidP="00573777">
      <w:pPr>
        <w:shd w:val="clear" w:color="auto" w:fill="FFFFFF"/>
        <w:spacing w:after="0" w:line="240" w:lineRule="auto"/>
        <w:ind w:right="5138"/>
        <w:jc w:val="both"/>
        <w:rPr>
          <w:rFonts w:ascii="Times New Roman" w:eastAsia="Times New Roman" w:hAnsi="Times New Roman" w:cs="Times New Roman"/>
          <w:spacing w:val="-3"/>
          <w:sz w:val="28"/>
          <w:szCs w:val="28"/>
          <w:lang w:eastAsia="ru-RU"/>
        </w:rPr>
      </w:pPr>
    </w:p>
    <w:p w:rsidR="00573777" w:rsidRPr="001E200A" w:rsidRDefault="001E200A" w:rsidP="00573777">
      <w:pPr>
        <w:shd w:val="clear" w:color="auto" w:fill="FFFFFF"/>
        <w:spacing w:after="0" w:line="240" w:lineRule="auto"/>
        <w:ind w:right="5138"/>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color w:val="000000"/>
          <w:sz w:val="28"/>
          <w:lang w:eastAsia="ru-RU"/>
        </w:rPr>
        <w:t>Об утверждении П</w:t>
      </w:r>
      <w:r w:rsidRPr="001E200A">
        <w:rPr>
          <w:rFonts w:ascii="Times New Roman" w:eastAsia="Times New Roman" w:hAnsi="Times New Roman" w:cs="Times New Roman"/>
          <w:color w:val="000000"/>
          <w:sz w:val="28"/>
          <w:lang w:eastAsia="ru-RU"/>
        </w:rPr>
        <w:t xml:space="preserve">орядка ремонта и </w:t>
      </w:r>
      <w:proofErr w:type="gramStart"/>
      <w:r w:rsidRPr="001E200A">
        <w:rPr>
          <w:rFonts w:ascii="Times New Roman" w:eastAsia="Times New Roman" w:hAnsi="Times New Roman" w:cs="Times New Roman"/>
          <w:color w:val="000000"/>
          <w:sz w:val="28"/>
          <w:lang w:eastAsia="ru-RU"/>
        </w:rPr>
        <w:t>содержания</w:t>
      </w:r>
      <w:proofErr w:type="gramEnd"/>
      <w:r w:rsidRPr="001E200A">
        <w:rPr>
          <w:rFonts w:ascii="Times New Roman" w:eastAsia="Times New Roman" w:hAnsi="Times New Roman" w:cs="Times New Roman"/>
          <w:color w:val="000000"/>
          <w:sz w:val="28"/>
          <w:lang w:eastAsia="ru-RU"/>
        </w:rPr>
        <w:t xml:space="preserve"> автомобильных дорог общего пользования местного значения сельского поселения</w:t>
      </w:r>
      <w:r>
        <w:rPr>
          <w:rFonts w:ascii="Times New Roman" w:eastAsia="Times New Roman" w:hAnsi="Times New Roman" w:cs="Times New Roman"/>
          <w:color w:val="000000"/>
          <w:sz w:val="28"/>
          <w:lang w:eastAsia="ru-RU"/>
        </w:rPr>
        <w:t xml:space="preserve"> Аган</w:t>
      </w:r>
    </w:p>
    <w:p w:rsidR="00573777" w:rsidRPr="00573777" w:rsidRDefault="00573777" w:rsidP="00184135">
      <w:pPr>
        <w:spacing w:after="0" w:line="240" w:lineRule="auto"/>
        <w:rPr>
          <w:rFonts w:ascii="Times New Roman" w:eastAsia="Times New Roman" w:hAnsi="Times New Roman" w:cs="Times New Roman"/>
          <w:sz w:val="28"/>
          <w:szCs w:val="28"/>
          <w:lang w:eastAsia="ru-RU"/>
        </w:rPr>
      </w:pP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xml:space="preserve">В соответствии с </w:t>
      </w:r>
      <w:hyperlink r:id="rId8" w:history="1">
        <w:r w:rsidRPr="001E200A">
          <w:rPr>
            <w:rFonts w:ascii="Times New Roman" w:eastAsia="Times New Roman" w:hAnsi="Times New Roman" w:cs="Times New Roman"/>
            <w:color w:val="000000"/>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1E200A">
        <w:rPr>
          <w:rFonts w:ascii="Times New Roman" w:eastAsia="Times New Roman" w:hAnsi="Times New Roman" w:cs="Times New Roman"/>
          <w:color w:val="000000"/>
          <w:sz w:val="28"/>
          <w:szCs w:val="28"/>
          <w:lang w:eastAsia="ru-RU"/>
        </w:rPr>
        <w:t xml:space="preserve">, </w:t>
      </w:r>
      <w:hyperlink r:id="rId9" w:history="1">
        <w:r w:rsidRPr="001E200A">
          <w:rPr>
            <w:rFonts w:ascii="Times New Roman" w:eastAsia="Times New Roman" w:hAnsi="Times New Roman" w:cs="Times New Roman"/>
            <w:color w:val="000000"/>
            <w:sz w:val="28"/>
            <w:szCs w:val="28"/>
            <w:lang w:eastAsia="ru-RU"/>
          </w:rPr>
          <w:t>Федеральным законом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Pr="001E200A">
        <w:rPr>
          <w:rFonts w:ascii="Times New Roman" w:eastAsia="Times New Roman" w:hAnsi="Times New Roman" w:cs="Times New Roman"/>
          <w:color w:val="000000"/>
          <w:sz w:val="28"/>
          <w:szCs w:val="28"/>
          <w:lang w:eastAsia="ru-RU"/>
        </w:rPr>
        <w:t>:</w:t>
      </w:r>
    </w:p>
    <w:p w:rsidR="00184135" w:rsidRPr="00184135" w:rsidRDefault="00184135" w:rsidP="0018413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184135" w:rsidRDefault="00184135" w:rsidP="001E200A">
      <w:pPr>
        <w:pStyle w:val="formattext"/>
        <w:spacing w:before="0" w:beforeAutospacing="0" w:after="0" w:afterAutospacing="0"/>
        <w:ind w:firstLine="709"/>
        <w:jc w:val="both"/>
        <w:rPr>
          <w:color w:val="000000"/>
          <w:sz w:val="28"/>
          <w:szCs w:val="28"/>
        </w:rPr>
      </w:pPr>
      <w:r w:rsidRPr="00184135">
        <w:rPr>
          <w:color w:val="000000"/>
          <w:sz w:val="28"/>
          <w:szCs w:val="28"/>
        </w:rPr>
        <w:t xml:space="preserve">1. </w:t>
      </w:r>
      <w:r w:rsidR="001E200A" w:rsidRPr="001E200A">
        <w:rPr>
          <w:color w:val="000000"/>
          <w:sz w:val="28"/>
          <w:szCs w:val="28"/>
        </w:rPr>
        <w:t xml:space="preserve">Утвердить </w:t>
      </w:r>
      <w:r w:rsidR="001E200A">
        <w:rPr>
          <w:color w:val="000000"/>
          <w:sz w:val="28"/>
          <w:szCs w:val="28"/>
        </w:rPr>
        <w:t xml:space="preserve"> Порядок </w:t>
      </w:r>
      <w:r w:rsidR="001E200A" w:rsidRPr="001E200A">
        <w:rPr>
          <w:color w:val="000000"/>
          <w:sz w:val="28"/>
          <w:szCs w:val="28"/>
        </w:rPr>
        <w:t xml:space="preserve"> ремонта </w:t>
      </w:r>
      <w:r w:rsidR="001E200A">
        <w:rPr>
          <w:color w:val="000000"/>
          <w:sz w:val="28"/>
          <w:szCs w:val="28"/>
        </w:rPr>
        <w:t xml:space="preserve"> </w:t>
      </w:r>
      <w:r w:rsidR="001E200A" w:rsidRPr="001E200A">
        <w:rPr>
          <w:color w:val="000000"/>
          <w:sz w:val="28"/>
          <w:szCs w:val="28"/>
        </w:rPr>
        <w:t xml:space="preserve">и </w:t>
      </w:r>
      <w:proofErr w:type="gramStart"/>
      <w:r w:rsidR="001E200A" w:rsidRPr="001E200A">
        <w:rPr>
          <w:color w:val="000000"/>
          <w:sz w:val="28"/>
          <w:szCs w:val="28"/>
        </w:rPr>
        <w:t>содержания</w:t>
      </w:r>
      <w:proofErr w:type="gramEnd"/>
      <w:r w:rsidR="001E200A" w:rsidRPr="001E200A">
        <w:rPr>
          <w:color w:val="000000"/>
          <w:sz w:val="28"/>
          <w:szCs w:val="28"/>
        </w:rPr>
        <w:t xml:space="preserve"> автомобильных дорог общего пользования местного значения сельского поселения </w:t>
      </w:r>
      <w:r w:rsidR="001E200A">
        <w:rPr>
          <w:color w:val="000000"/>
          <w:sz w:val="28"/>
          <w:szCs w:val="28"/>
        </w:rPr>
        <w:t>Аган</w:t>
      </w:r>
      <w:r w:rsidR="001E200A" w:rsidRPr="001E200A">
        <w:rPr>
          <w:color w:val="000000"/>
          <w:sz w:val="28"/>
          <w:szCs w:val="28"/>
        </w:rPr>
        <w:t xml:space="preserve"> согласно приложению.</w:t>
      </w:r>
    </w:p>
    <w:p w:rsidR="00184135" w:rsidRPr="00184135" w:rsidRDefault="00184135" w:rsidP="0018413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BC2424" w:rsidRDefault="00BC2424" w:rsidP="00BC2424">
      <w:pPr>
        <w:tabs>
          <w:tab w:val="left" w:pos="1134"/>
          <w:tab w:val="left" w:pos="127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sz w:val="28"/>
          <w:szCs w:val="28"/>
          <w:lang w:eastAsia="ru-RU"/>
        </w:rPr>
        <w:t xml:space="preserve">Постановление опубликовать (обнародовать) в приложении «Официальный бюллетень» к газете «Новости </w:t>
      </w:r>
      <w:proofErr w:type="spellStart"/>
      <w:r>
        <w:rPr>
          <w:rFonts w:ascii="Times New Roman" w:eastAsia="Times New Roman" w:hAnsi="Times New Roman" w:cs="Times New Roman"/>
          <w:sz w:val="28"/>
          <w:szCs w:val="28"/>
          <w:lang w:eastAsia="ru-RU"/>
        </w:rPr>
        <w:t>Приобья</w:t>
      </w:r>
      <w:proofErr w:type="spellEnd"/>
      <w:r>
        <w:rPr>
          <w:rFonts w:ascii="Times New Roman" w:eastAsia="Times New Roman" w:hAnsi="Times New Roman" w:cs="Times New Roman"/>
          <w:sz w:val="28"/>
          <w:szCs w:val="28"/>
          <w:lang w:eastAsia="ru-RU"/>
        </w:rPr>
        <w:t>» и разместить на официальном сайте администрации сельского поселения Аган (</w:t>
      </w:r>
      <w:hyperlink r:id="rId10" w:history="1">
        <w:r w:rsidRPr="00E73E51">
          <w:rPr>
            <w:rStyle w:val="aa"/>
            <w:rFonts w:ascii="Times New Roman" w:eastAsia="Times New Roman" w:hAnsi="Times New Roman" w:cs="Times New Roman"/>
            <w:sz w:val="28"/>
            <w:szCs w:val="28"/>
            <w:lang w:val="en-US" w:eastAsia="ru-RU"/>
          </w:rPr>
          <w:t>www</w:t>
        </w:r>
        <w:r w:rsidRPr="00E73E51">
          <w:rPr>
            <w:rStyle w:val="aa"/>
            <w:rFonts w:ascii="Times New Roman" w:eastAsia="Times New Roman" w:hAnsi="Times New Roman" w:cs="Times New Roman"/>
            <w:sz w:val="28"/>
            <w:szCs w:val="28"/>
            <w:lang w:eastAsia="ru-RU"/>
          </w:rPr>
          <w:t>.аган-адм.рф</w:t>
        </w:r>
      </w:hyperlink>
      <w:r>
        <w:rPr>
          <w:rFonts w:ascii="Times New Roman" w:eastAsia="Times New Roman" w:hAnsi="Times New Roman" w:cs="Times New Roman"/>
          <w:sz w:val="28"/>
          <w:szCs w:val="28"/>
          <w:lang w:eastAsia="ru-RU"/>
        </w:rPr>
        <w:t>).</w:t>
      </w:r>
    </w:p>
    <w:p w:rsidR="008400FD" w:rsidRPr="00BC2424" w:rsidRDefault="00BC2424" w:rsidP="00BC2424">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008400FD" w:rsidRPr="00BC2424">
        <w:rPr>
          <w:rFonts w:ascii="Times New Roman" w:eastAsia="Times New Roman" w:hAnsi="Times New Roman" w:cs="Times New Roman"/>
          <w:sz w:val="28"/>
          <w:szCs w:val="28"/>
          <w:lang w:eastAsia="ru-RU"/>
        </w:rPr>
        <w:t>Контроль за</w:t>
      </w:r>
      <w:proofErr w:type="gramEnd"/>
      <w:r w:rsidR="008400FD" w:rsidRPr="00BC2424">
        <w:rPr>
          <w:rFonts w:ascii="Times New Roman" w:eastAsia="Times New Roman" w:hAnsi="Times New Roman" w:cs="Times New Roman"/>
          <w:sz w:val="28"/>
          <w:szCs w:val="28"/>
          <w:lang w:eastAsia="ru-RU"/>
        </w:rPr>
        <w:t xml:space="preserve"> выполнением постановления оставляю за собой.</w:t>
      </w:r>
    </w:p>
    <w:p w:rsidR="008F2184" w:rsidRDefault="008F2184" w:rsidP="00E93D8C">
      <w:pPr>
        <w:jc w:val="both"/>
        <w:rPr>
          <w:rFonts w:ascii="Times New Roman" w:eastAsia="Times New Roman" w:hAnsi="Times New Roman" w:cs="Times New Roman"/>
          <w:sz w:val="28"/>
          <w:szCs w:val="28"/>
          <w:lang w:eastAsia="ru-RU"/>
        </w:rPr>
      </w:pPr>
    </w:p>
    <w:p w:rsidR="00DC2471" w:rsidRDefault="00C129EC" w:rsidP="00E93D8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Аган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B16AC6">
        <w:rPr>
          <w:rFonts w:ascii="Times New Roman" w:eastAsia="Times New Roman" w:hAnsi="Times New Roman" w:cs="Times New Roman"/>
          <w:sz w:val="28"/>
          <w:szCs w:val="28"/>
          <w:lang w:eastAsia="ru-RU"/>
        </w:rPr>
        <w:t xml:space="preserve">    </w:t>
      </w:r>
      <w:r w:rsidR="008F2184">
        <w:rPr>
          <w:rFonts w:ascii="Times New Roman" w:eastAsia="Times New Roman" w:hAnsi="Times New Roman" w:cs="Times New Roman"/>
          <w:sz w:val="28"/>
          <w:szCs w:val="28"/>
          <w:lang w:eastAsia="ru-RU"/>
        </w:rPr>
        <w:t xml:space="preserve">      Т. С. Соколова</w:t>
      </w:r>
    </w:p>
    <w:p w:rsidR="008400FD" w:rsidRDefault="008400FD" w:rsidP="00E93D8C">
      <w:pPr>
        <w:jc w:val="both"/>
        <w:rPr>
          <w:rFonts w:ascii="Times New Roman" w:eastAsia="Times New Roman" w:hAnsi="Times New Roman" w:cs="Times New Roman"/>
          <w:sz w:val="28"/>
          <w:szCs w:val="28"/>
          <w:lang w:eastAsia="ru-RU"/>
        </w:rPr>
      </w:pPr>
    </w:p>
    <w:p w:rsidR="00002850" w:rsidRDefault="00002850" w:rsidP="00E93D8C">
      <w:pPr>
        <w:jc w:val="both"/>
        <w:rPr>
          <w:rFonts w:ascii="Times New Roman" w:eastAsia="Times New Roman" w:hAnsi="Times New Roman" w:cs="Times New Roman"/>
          <w:sz w:val="28"/>
          <w:szCs w:val="28"/>
          <w:lang w:eastAsia="ru-RU"/>
        </w:rPr>
      </w:pPr>
    </w:p>
    <w:p w:rsidR="001E200A" w:rsidRDefault="001E200A" w:rsidP="00E93D8C">
      <w:pPr>
        <w:jc w:val="both"/>
        <w:rPr>
          <w:rFonts w:ascii="Times New Roman" w:eastAsia="Times New Roman" w:hAnsi="Times New Roman" w:cs="Times New Roman"/>
          <w:sz w:val="28"/>
          <w:szCs w:val="28"/>
          <w:lang w:eastAsia="ru-RU"/>
        </w:rPr>
      </w:pPr>
    </w:p>
    <w:p w:rsidR="001E200A" w:rsidRDefault="001E200A" w:rsidP="00E93D8C">
      <w:pPr>
        <w:jc w:val="both"/>
        <w:rPr>
          <w:rFonts w:ascii="Times New Roman" w:eastAsia="Times New Roman" w:hAnsi="Times New Roman" w:cs="Times New Roman"/>
          <w:sz w:val="28"/>
          <w:szCs w:val="28"/>
          <w:lang w:eastAsia="ru-RU"/>
        </w:rPr>
      </w:pPr>
    </w:p>
    <w:p w:rsidR="001E200A" w:rsidRDefault="001E200A" w:rsidP="00E93D8C">
      <w:pPr>
        <w:jc w:val="both"/>
        <w:rPr>
          <w:rFonts w:ascii="Times New Roman" w:eastAsia="Times New Roman" w:hAnsi="Times New Roman" w:cs="Times New Roman"/>
          <w:sz w:val="28"/>
          <w:szCs w:val="28"/>
          <w:lang w:eastAsia="ru-RU"/>
        </w:rPr>
      </w:pPr>
    </w:p>
    <w:p w:rsidR="00002850" w:rsidRDefault="00002850" w:rsidP="00E93D8C">
      <w:pPr>
        <w:jc w:val="both"/>
        <w:rPr>
          <w:rFonts w:ascii="Times New Roman" w:eastAsia="Times New Roman" w:hAnsi="Times New Roman" w:cs="Times New Roman"/>
          <w:sz w:val="28"/>
          <w:szCs w:val="28"/>
          <w:lang w:eastAsia="ru-RU"/>
        </w:rPr>
      </w:pPr>
    </w:p>
    <w:p w:rsidR="00184135" w:rsidRDefault="00184135" w:rsidP="00184135">
      <w:pPr>
        <w:spacing w:after="0" w:line="240" w:lineRule="auto"/>
        <w:jc w:val="both"/>
        <w:rPr>
          <w:rFonts w:ascii="Times New Roman" w:eastAsia="Times New Roman" w:hAnsi="Times New Roman" w:cs="Times New Roman"/>
          <w:sz w:val="28"/>
          <w:szCs w:val="28"/>
          <w:lang w:eastAsia="ru-RU"/>
        </w:rPr>
      </w:pPr>
    </w:p>
    <w:p w:rsidR="001E200A" w:rsidRPr="001E200A" w:rsidRDefault="001E200A" w:rsidP="001E200A">
      <w:pPr>
        <w:spacing w:after="0" w:line="240" w:lineRule="auto"/>
        <w:jc w:val="right"/>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Приложение к постановлению</w:t>
      </w:r>
    </w:p>
    <w:p w:rsidR="001E200A" w:rsidRPr="001E200A" w:rsidRDefault="004D7411" w:rsidP="001E200A">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25.11.2019 г. № 136</w:t>
      </w:r>
    </w:p>
    <w:p w:rsidR="001E200A" w:rsidRDefault="001E200A" w:rsidP="001E200A">
      <w:pPr>
        <w:spacing w:after="0" w:line="240" w:lineRule="auto"/>
        <w:jc w:val="center"/>
        <w:rPr>
          <w:rFonts w:ascii="Times New Roman" w:eastAsia="Times New Roman" w:hAnsi="Times New Roman" w:cs="Times New Roman"/>
          <w:b/>
          <w:color w:val="000000"/>
          <w:sz w:val="28"/>
          <w:szCs w:val="28"/>
          <w:lang w:eastAsia="ru-RU"/>
        </w:rPr>
      </w:pPr>
    </w:p>
    <w:p w:rsidR="001E200A" w:rsidRDefault="001E200A" w:rsidP="001E200A">
      <w:pPr>
        <w:spacing w:after="0" w:line="240" w:lineRule="auto"/>
        <w:jc w:val="center"/>
        <w:rPr>
          <w:rFonts w:ascii="Times New Roman" w:eastAsia="Times New Roman" w:hAnsi="Times New Roman" w:cs="Times New Roman"/>
          <w:b/>
          <w:color w:val="000000"/>
          <w:sz w:val="28"/>
          <w:szCs w:val="28"/>
          <w:lang w:eastAsia="ru-RU"/>
        </w:rPr>
      </w:pPr>
    </w:p>
    <w:p w:rsidR="001E200A" w:rsidRDefault="001E200A" w:rsidP="001E200A">
      <w:pPr>
        <w:spacing w:after="0" w:line="240" w:lineRule="auto"/>
        <w:jc w:val="center"/>
        <w:rPr>
          <w:rFonts w:ascii="Times New Roman" w:eastAsia="Times New Roman" w:hAnsi="Times New Roman" w:cs="Times New Roman"/>
          <w:b/>
          <w:color w:val="000000"/>
          <w:sz w:val="28"/>
          <w:szCs w:val="28"/>
          <w:lang w:eastAsia="ru-RU"/>
        </w:rPr>
      </w:pPr>
      <w:r w:rsidRPr="001E200A">
        <w:rPr>
          <w:rFonts w:ascii="Times New Roman" w:eastAsia="Times New Roman" w:hAnsi="Times New Roman" w:cs="Times New Roman"/>
          <w:b/>
          <w:color w:val="000000"/>
          <w:sz w:val="28"/>
          <w:szCs w:val="28"/>
          <w:lang w:eastAsia="ru-RU"/>
        </w:rPr>
        <w:t>Порядок</w:t>
      </w:r>
      <w:r w:rsidRPr="001E200A">
        <w:rPr>
          <w:rFonts w:ascii="Times New Roman" w:hAnsi="Times New Roman" w:cs="Times New Roman"/>
          <w:b/>
          <w:color w:val="000000"/>
          <w:sz w:val="28"/>
          <w:szCs w:val="28"/>
        </w:rPr>
        <w:t xml:space="preserve"> </w:t>
      </w:r>
      <w:r w:rsidRPr="001E200A">
        <w:rPr>
          <w:rFonts w:ascii="Times New Roman" w:eastAsia="Times New Roman" w:hAnsi="Times New Roman" w:cs="Times New Roman"/>
          <w:b/>
          <w:color w:val="000000"/>
          <w:sz w:val="28"/>
          <w:szCs w:val="28"/>
          <w:lang w:eastAsia="ru-RU"/>
        </w:rPr>
        <w:t xml:space="preserve"> </w:t>
      </w:r>
    </w:p>
    <w:p w:rsidR="001E200A" w:rsidRDefault="001E200A" w:rsidP="001E200A">
      <w:pPr>
        <w:spacing w:after="0" w:line="240" w:lineRule="auto"/>
        <w:jc w:val="center"/>
        <w:rPr>
          <w:rFonts w:ascii="Times New Roman" w:eastAsia="Times New Roman" w:hAnsi="Times New Roman" w:cs="Times New Roman"/>
          <w:b/>
          <w:color w:val="000000"/>
          <w:sz w:val="28"/>
          <w:szCs w:val="28"/>
          <w:lang w:eastAsia="ru-RU"/>
        </w:rPr>
      </w:pPr>
      <w:r w:rsidRPr="001E200A">
        <w:rPr>
          <w:rFonts w:ascii="Times New Roman" w:eastAsia="Times New Roman" w:hAnsi="Times New Roman" w:cs="Times New Roman"/>
          <w:b/>
          <w:color w:val="000000"/>
          <w:sz w:val="28"/>
          <w:szCs w:val="28"/>
          <w:lang w:eastAsia="ru-RU"/>
        </w:rPr>
        <w:t xml:space="preserve">ремонта </w:t>
      </w:r>
      <w:r w:rsidRPr="001E200A">
        <w:rPr>
          <w:rFonts w:ascii="Times New Roman" w:hAnsi="Times New Roman" w:cs="Times New Roman"/>
          <w:b/>
          <w:color w:val="000000"/>
          <w:sz w:val="28"/>
          <w:szCs w:val="28"/>
        </w:rPr>
        <w:t xml:space="preserve"> </w:t>
      </w:r>
      <w:r w:rsidRPr="001E200A">
        <w:rPr>
          <w:rFonts w:ascii="Times New Roman" w:eastAsia="Times New Roman" w:hAnsi="Times New Roman" w:cs="Times New Roman"/>
          <w:b/>
          <w:color w:val="000000"/>
          <w:sz w:val="28"/>
          <w:szCs w:val="28"/>
          <w:lang w:eastAsia="ru-RU"/>
        </w:rPr>
        <w:t xml:space="preserve">и содержания </w:t>
      </w:r>
    </w:p>
    <w:p w:rsidR="001E200A" w:rsidRDefault="001E200A" w:rsidP="001E200A">
      <w:pPr>
        <w:spacing w:after="0" w:line="240" w:lineRule="auto"/>
        <w:jc w:val="center"/>
        <w:rPr>
          <w:rFonts w:ascii="Times New Roman" w:eastAsia="Times New Roman" w:hAnsi="Times New Roman" w:cs="Times New Roman"/>
          <w:b/>
          <w:color w:val="000000"/>
          <w:sz w:val="28"/>
          <w:szCs w:val="28"/>
          <w:lang w:eastAsia="ru-RU"/>
        </w:rPr>
      </w:pPr>
      <w:r w:rsidRPr="001E200A">
        <w:rPr>
          <w:rFonts w:ascii="Times New Roman" w:eastAsia="Times New Roman" w:hAnsi="Times New Roman" w:cs="Times New Roman"/>
          <w:b/>
          <w:color w:val="000000"/>
          <w:sz w:val="28"/>
          <w:szCs w:val="28"/>
          <w:lang w:eastAsia="ru-RU"/>
        </w:rPr>
        <w:t xml:space="preserve">автомобильных дорог общего пользования </w:t>
      </w:r>
    </w:p>
    <w:p w:rsidR="001E200A" w:rsidRPr="001E200A" w:rsidRDefault="001E200A" w:rsidP="001E200A">
      <w:pPr>
        <w:spacing w:after="0" w:line="240" w:lineRule="auto"/>
        <w:jc w:val="center"/>
        <w:rPr>
          <w:rFonts w:ascii="Times New Roman" w:eastAsia="Times New Roman" w:hAnsi="Times New Roman" w:cs="Times New Roman"/>
          <w:b/>
          <w:color w:val="000000"/>
          <w:sz w:val="28"/>
          <w:szCs w:val="28"/>
          <w:lang w:eastAsia="ru-RU"/>
        </w:rPr>
      </w:pPr>
      <w:r w:rsidRPr="001E200A">
        <w:rPr>
          <w:rFonts w:ascii="Times New Roman" w:eastAsia="Times New Roman" w:hAnsi="Times New Roman" w:cs="Times New Roman"/>
          <w:b/>
          <w:color w:val="000000"/>
          <w:sz w:val="28"/>
          <w:szCs w:val="28"/>
          <w:lang w:eastAsia="ru-RU"/>
        </w:rPr>
        <w:t xml:space="preserve">местного значения сельского поселения </w:t>
      </w:r>
      <w:r w:rsidRPr="001E200A">
        <w:rPr>
          <w:rFonts w:ascii="Times New Roman" w:hAnsi="Times New Roman" w:cs="Times New Roman"/>
          <w:b/>
          <w:color w:val="000000"/>
          <w:sz w:val="28"/>
          <w:szCs w:val="28"/>
        </w:rPr>
        <w:t>Аган</w:t>
      </w:r>
    </w:p>
    <w:p w:rsidR="001E200A" w:rsidRDefault="001E200A" w:rsidP="001E200A">
      <w:pPr>
        <w:spacing w:after="0" w:line="240" w:lineRule="auto"/>
        <w:jc w:val="center"/>
        <w:rPr>
          <w:rFonts w:ascii="Times New Roman" w:eastAsia="Times New Roman" w:hAnsi="Times New Roman" w:cs="Times New Roman"/>
          <w:b/>
          <w:color w:val="000000"/>
          <w:sz w:val="28"/>
          <w:szCs w:val="28"/>
          <w:lang w:eastAsia="ru-RU"/>
        </w:rPr>
      </w:pPr>
    </w:p>
    <w:p w:rsidR="001E200A" w:rsidRPr="001E200A" w:rsidRDefault="001E200A" w:rsidP="001E200A">
      <w:pPr>
        <w:spacing w:after="0" w:line="240" w:lineRule="auto"/>
        <w:jc w:val="center"/>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b/>
          <w:color w:val="000000"/>
          <w:sz w:val="28"/>
          <w:szCs w:val="28"/>
          <w:lang w:eastAsia="ru-RU"/>
        </w:rPr>
        <w:t>Глава 1. Общие положения</w:t>
      </w:r>
      <w:bookmarkStart w:id="0" w:name="_GoBack"/>
      <w:bookmarkEnd w:id="0"/>
      <w:r w:rsidRPr="001E200A">
        <w:rPr>
          <w:rFonts w:ascii="Times New Roman" w:eastAsia="Times New Roman" w:hAnsi="Times New Roman" w:cs="Times New Roman"/>
          <w:b/>
          <w:color w:val="000000"/>
          <w:sz w:val="28"/>
          <w:szCs w:val="28"/>
          <w:lang w:eastAsia="ru-RU"/>
        </w:rPr>
        <w:br/>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xml:space="preserve">1.1. В настоящем Порядке используются основные понятия в соответствии с </w:t>
      </w:r>
      <w:hyperlink r:id="rId11" w:history="1">
        <w:r w:rsidRPr="001E200A">
          <w:rPr>
            <w:rFonts w:ascii="Times New Roman" w:eastAsia="Times New Roman" w:hAnsi="Times New Roman" w:cs="Times New Roman"/>
            <w:color w:val="000000"/>
            <w:sz w:val="28"/>
            <w:szCs w:val="28"/>
            <w:lang w:eastAsia="ru-RU"/>
          </w:rPr>
          <w:t>Федеральным законом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Pr="001E200A">
        <w:rPr>
          <w:rFonts w:ascii="Times New Roman" w:eastAsia="Times New Roman" w:hAnsi="Times New Roman" w:cs="Times New Roman"/>
          <w:color w:val="000000"/>
          <w:sz w:val="28"/>
          <w:szCs w:val="28"/>
          <w:lang w:eastAsia="ru-RU"/>
        </w:rPr>
        <w:t>.</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xml:space="preserve">1.2. 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сельского поселения </w:t>
      </w:r>
      <w:r>
        <w:rPr>
          <w:rFonts w:ascii="Times New Roman" w:eastAsia="Times New Roman" w:hAnsi="Times New Roman" w:cs="Times New Roman"/>
          <w:color w:val="000000"/>
          <w:sz w:val="28"/>
          <w:szCs w:val="28"/>
          <w:lang w:eastAsia="ru-RU"/>
        </w:rPr>
        <w:t>Аган</w:t>
      </w:r>
      <w:r w:rsidRPr="001E200A">
        <w:rPr>
          <w:rFonts w:ascii="Times New Roman" w:eastAsia="Times New Roman" w:hAnsi="Times New Roman" w:cs="Times New Roman"/>
          <w:color w:val="000000"/>
          <w:sz w:val="28"/>
          <w:szCs w:val="28"/>
          <w:lang w:eastAsia="ru-RU"/>
        </w:rPr>
        <w:t xml:space="preserve"> (далее-автомобильные дороги), при выполнении которых не затрагиваются конструктивные и иные характеристики надежности и </w:t>
      </w:r>
      <w:proofErr w:type="gramStart"/>
      <w:r w:rsidRPr="001E200A">
        <w:rPr>
          <w:rFonts w:ascii="Times New Roman" w:eastAsia="Times New Roman" w:hAnsi="Times New Roman" w:cs="Times New Roman"/>
          <w:color w:val="000000"/>
          <w:sz w:val="28"/>
          <w:szCs w:val="28"/>
          <w:lang w:eastAsia="ru-RU"/>
        </w:rPr>
        <w:t>безопасности</w:t>
      </w:r>
      <w:proofErr w:type="gramEnd"/>
      <w:r w:rsidRPr="001E200A">
        <w:rPr>
          <w:rFonts w:ascii="Times New Roman" w:eastAsia="Times New Roman" w:hAnsi="Times New Roman" w:cs="Times New Roman"/>
          <w:color w:val="000000"/>
          <w:sz w:val="28"/>
          <w:szCs w:val="28"/>
          <w:lang w:eastAsia="ru-RU"/>
        </w:rPr>
        <w:t xml:space="preserve"> автомобильных дорог (далее-работы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1.3.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оценка технического состояния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планирование работ по ремонту и содержанию автомобильных дорог, разработка проектной документации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проведение работ по ремонту автомобильных дорог и приёмка работ;</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проведение работ по содержанию автомобильных дорог и приемка работ;</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оценка качества по ремонту и содержанию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xml:space="preserve">1.4. Организация работ по ремонту и содержанию автомобильных работ осуществляется администрацией сельского поселения </w:t>
      </w:r>
      <w:r>
        <w:rPr>
          <w:rFonts w:ascii="Times New Roman" w:eastAsia="Times New Roman" w:hAnsi="Times New Roman" w:cs="Times New Roman"/>
          <w:color w:val="000000"/>
          <w:sz w:val="28"/>
          <w:szCs w:val="28"/>
          <w:lang w:eastAsia="ru-RU"/>
        </w:rPr>
        <w:t xml:space="preserve">Аган </w:t>
      </w:r>
      <w:r w:rsidRPr="001E200A">
        <w:rPr>
          <w:rFonts w:ascii="Times New Roman" w:eastAsia="Times New Roman" w:hAnsi="Times New Roman" w:cs="Times New Roman"/>
          <w:color w:val="000000"/>
          <w:sz w:val="28"/>
          <w:szCs w:val="28"/>
          <w:lang w:eastAsia="ru-RU"/>
        </w:rPr>
        <w:t>(далее - уполномоченный орган).</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xml:space="preserve">1.5. 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 установленном </w:t>
      </w:r>
      <w:hyperlink r:id="rId12" w:history="1">
        <w:r w:rsidRPr="001E200A">
          <w:rPr>
            <w:rFonts w:ascii="Times New Roman" w:eastAsia="Times New Roman" w:hAnsi="Times New Roman" w:cs="Times New Roman"/>
            <w:color w:val="000000"/>
            <w:sz w:val="28"/>
            <w:szCs w:val="28"/>
            <w:lang w:eastAsia="ru-RU"/>
          </w:rPr>
          <w:t>приказом Министерства транспорта Российской Федерации от 27.08.2009 N 150 "О порядке проведения оценки технического состояния автомобильных дорог"</w:t>
        </w:r>
      </w:hyperlink>
      <w:r w:rsidRPr="001E200A">
        <w:rPr>
          <w:rFonts w:ascii="Times New Roman" w:eastAsia="Times New Roman" w:hAnsi="Times New Roman" w:cs="Times New Roman"/>
          <w:color w:val="000000"/>
          <w:sz w:val="28"/>
          <w:szCs w:val="28"/>
          <w:lang w:eastAsia="ru-RU"/>
        </w:rPr>
        <w:t>.</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lastRenderedPageBreak/>
        <w:t>1.6. </w:t>
      </w:r>
      <w:proofErr w:type="gramStart"/>
      <w:r w:rsidRPr="001E200A">
        <w:rPr>
          <w:rFonts w:ascii="Times New Roman" w:eastAsia="Times New Roman" w:hAnsi="Times New Roman" w:cs="Times New Roman"/>
          <w:color w:val="000000"/>
          <w:sz w:val="28"/>
          <w:szCs w:val="28"/>
          <w:lang w:eastAsia="ru-RU"/>
        </w:rPr>
        <w:t xml:space="preserve">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w:t>
      </w:r>
      <w:hyperlink r:id="rId13" w:history="1">
        <w:r w:rsidRPr="001E200A">
          <w:rPr>
            <w:rFonts w:ascii="Times New Roman" w:eastAsia="Times New Roman" w:hAnsi="Times New Roman" w:cs="Times New Roman"/>
            <w:color w:val="000000"/>
            <w:sz w:val="28"/>
            <w:szCs w:val="28"/>
            <w:lang w:eastAsia="ru-RU"/>
          </w:rPr>
          <w:t>приказом Министерства транспорта Российской Федерации от 16.11.2012 N 402</w:t>
        </w:r>
      </w:hyperlink>
      <w:r w:rsidRPr="001E200A">
        <w:rPr>
          <w:rFonts w:ascii="Times New Roman" w:eastAsia="Times New Roman" w:hAnsi="Times New Roman" w:cs="Times New Roman"/>
          <w:color w:val="000000"/>
          <w:sz w:val="28"/>
          <w:szCs w:val="28"/>
          <w:lang w:eastAsia="ru-RU"/>
        </w:rPr>
        <w:t xml:space="preserve"> (далее - Классификация работ по ремонту и содержанию автомобильных дорог), работы по ремонту и содержанию автомобильных дорог осуществляются в соответствии с </w:t>
      </w:r>
      <w:hyperlink r:id="rId14" w:history="1">
        <w:r w:rsidRPr="001E200A">
          <w:rPr>
            <w:rFonts w:ascii="Times New Roman" w:eastAsia="Times New Roman" w:hAnsi="Times New Roman" w:cs="Times New Roman"/>
            <w:color w:val="000000"/>
            <w:sz w:val="28"/>
            <w:szCs w:val="28"/>
            <w:lang w:eastAsia="ru-RU"/>
          </w:rPr>
          <w:t>Градостроительным кодексом</w:t>
        </w:r>
        <w:proofErr w:type="gramEnd"/>
        <w:r w:rsidRPr="001E200A">
          <w:rPr>
            <w:rFonts w:ascii="Times New Roman" w:eastAsia="Times New Roman" w:hAnsi="Times New Roman" w:cs="Times New Roman"/>
            <w:color w:val="000000"/>
            <w:sz w:val="28"/>
            <w:szCs w:val="28"/>
            <w:lang w:eastAsia="ru-RU"/>
          </w:rPr>
          <w:t xml:space="preserve"> Российской Федерации</w:t>
        </w:r>
      </w:hyperlink>
      <w:r w:rsidRPr="001E200A">
        <w:rPr>
          <w:rFonts w:ascii="Times New Roman" w:eastAsia="Times New Roman" w:hAnsi="Times New Roman" w:cs="Times New Roman"/>
          <w:color w:val="000000"/>
          <w:sz w:val="28"/>
          <w:szCs w:val="28"/>
          <w:lang w:eastAsia="ru-RU"/>
        </w:rPr>
        <w:t xml:space="preserve"> и </w:t>
      </w:r>
      <w:hyperlink r:id="rId15" w:history="1">
        <w:r w:rsidRPr="001E200A">
          <w:rPr>
            <w:rFonts w:ascii="Times New Roman" w:eastAsia="Times New Roman" w:hAnsi="Times New Roman" w:cs="Times New Roman"/>
            <w:color w:val="000000"/>
            <w:sz w:val="28"/>
            <w:szCs w:val="28"/>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1E200A">
        <w:rPr>
          <w:rFonts w:ascii="Times New Roman" w:eastAsia="Times New Roman" w:hAnsi="Times New Roman" w:cs="Times New Roman"/>
          <w:color w:val="000000"/>
          <w:sz w:val="28"/>
          <w:szCs w:val="28"/>
          <w:lang w:eastAsia="ru-RU"/>
        </w:rPr>
        <w:t>.</w:t>
      </w:r>
    </w:p>
    <w:p w:rsidR="001E200A" w:rsidRPr="001E200A" w:rsidRDefault="001E200A" w:rsidP="001E200A">
      <w:pPr>
        <w:spacing w:after="0" w:line="240" w:lineRule="auto"/>
        <w:jc w:val="both"/>
        <w:rPr>
          <w:rFonts w:ascii="Times New Roman" w:eastAsia="Times New Roman" w:hAnsi="Times New Roman" w:cs="Times New Roman"/>
          <w:color w:val="000000"/>
          <w:sz w:val="28"/>
          <w:szCs w:val="28"/>
          <w:lang w:eastAsia="ru-RU"/>
        </w:rPr>
      </w:pPr>
      <w:bookmarkStart w:id="1" w:name="P001C"/>
      <w:bookmarkEnd w:id="1"/>
    </w:p>
    <w:p w:rsidR="007063A2" w:rsidRDefault="001E200A" w:rsidP="007063A2">
      <w:pPr>
        <w:spacing w:after="0" w:line="240" w:lineRule="auto"/>
        <w:jc w:val="center"/>
        <w:rPr>
          <w:rFonts w:ascii="Times New Roman" w:eastAsia="Times New Roman" w:hAnsi="Times New Roman" w:cs="Times New Roman"/>
          <w:b/>
          <w:color w:val="000000"/>
          <w:sz w:val="28"/>
          <w:szCs w:val="28"/>
          <w:lang w:eastAsia="ru-RU"/>
        </w:rPr>
      </w:pPr>
      <w:r w:rsidRPr="001E200A">
        <w:rPr>
          <w:rFonts w:ascii="Times New Roman" w:eastAsia="Times New Roman" w:hAnsi="Times New Roman" w:cs="Times New Roman"/>
          <w:b/>
          <w:color w:val="000000"/>
          <w:sz w:val="28"/>
          <w:szCs w:val="28"/>
          <w:lang w:eastAsia="ru-RU"/>
        </w:rPr>
        <w:t xml:space="preserve">Глава 2. Оценка технического состояния автомобильных дорог и </w:t>
      </w:r>
    </w:p>
    <w:p w:rsidR="001E200A" w:rsidRPr="001E200A" w:rsidRDefault="001E200A" w:rsidP="007063A2">
      <w:pPr>
        <w:spacing w:after="0" w:line="240" w:lineRule="auto"/>
        <w:jc w:val="center"/>
        <w:rPr>
          <w:rFonts w:ascii="Times New Roman" w:eastAsia="Times New Roman" w:hAnsi="Times New Roman" w:cs="Times New Roman"/>
          <w:b/>
          <w:color w:val="000000"/>
          <w:sz w:val="28"/>
          <w:szCs w:val="28"/>
          <w:lang w:eastAsia="ru-RU"/>
        </w:rPr>
      </w:pPr>
      <w:r w:rsidRPr="001E200A">
        <w:rPr>
          <w:rFonts w:ascii="Times New Roman" w:eastAsia="Times New Roman" w:hAnsi="Times New Roman" w:cs="Times New Roman"/>
          <w:b/>
          <w:color w:val="000000"/>
          <w:sz w:val="28"/>
          <w:szCs w:val="28"/>
          <w:lang w:eastAsia="ru-RU"/>
        </w:rPr>
        <w:t>разработка проектов и (или) сметных расчетов</w:t>
      </w:r>
    </w:p>
    <w:p w:rsidR="001E200A" w:rsidRPr="001E200A" w:rsidRDefault="001E200A" w:rsidP="001E200A">
      <w:pPr>
        <w:spacing w:after="0" w:line="240" w:lineRule="auto"/>
        <w:jc w:val="both"/>
        <w:rPr>
          <w:rFonts w:ascii="Times New Roman" w:eastAsia="Times New Roman" w:hAnsi="Times New Roman" w:cs="Times New Roman"/>
          <w:color w:val="000000"/>
          <w:sz w:val="28"/>
          <w:szCs w:val="28"/>
          <w:lang w:eastAsia="ru-RU"/>
        </w:rPr>
      </w:pP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2.1. </w:t>
      </w:r>
      <w:proofErr w:type="gramStart"/>
      <w:r w:rsidRPr="001E200A">
        <w:rPr>
          <w:rFonts w:ascii="Times New Roman" w:eastAsia="Times New Roman" w:hAnsi="Times New Roman" w:cs="Times New Roman"/>
          <w:color w:val="000000"/>
          <w:sz w:val="28"/>
          <w:szCs w:val="28"/>
          <w:lang w:eastAsia="ru-RU"/>
        </w:rPr>
        <w:t>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w:t>
      </w:r>
      <w:proofErr w:type="gramEnd"/>
      <w:r w:rsidRPr="001E200A">
        <w:rPr>
          <w:rFonts w:ascii="Times New Roman" w:eastAsia="Times New Roman" w:hAnsi="Times New Roman" w:cs="Times New Roman"/>
          <w:color w:val="000000"/>
          <w:sz w:val="28"/>
          <w:szCs w:val="28"/>
          <w:lang w:eastAsia="ru-RU"/>
        </w:rPr>
        <w:t xml:space="preserve"> год и плановый период).</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2.2. 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2.3. При разработке проектов и (или) сметных расчетов по ремонту или содержанию автомобильных дорог должны учитываться следующие приоритеты:</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а)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bookmarkStart w:id="2" w:name="P0024"/>
      <w:bookmarkEnd w:id="2"/>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p>
    <w:p w:rsidR="007063A2" w:rsidRDefault="001E200A" w:rsidP="001E200A">
      <w:pPr>
        <w:spacing w:after="0" w:line="240" w:lineRule="auto"/>
        <w:ind w:firstLine="480"/>
        <w:jc w:val="center"/>
        <w:rPr>
          <w:rFonts w:ascii="Times New Roman" w:eastAsia="Times New Roman" w:hAnsi="Times New Roman" w:cs="Times New Roman"/>
          <w:b/>
          <w:color w:val="000000"/>
          <w:sz w:val="28"/>
          <w:szCs w:val="28"/>
          <w:lang w:eastAsia="ru-RU"/>
        </w:rPr>
      </w:pPr>
      <w:r w:rsidRPr="001E200A">
        <w:rPr>
          <w:rFonts w:ascii="Times New Roman" w:eastAsia="Times New Roman" w:hAnsi="Times New Roman" w:cs="Times New Roman"/>
          <w:b/>
          <w:color w:val="000000"/>
          <w:sz w:val="28"/>
          <w:szCs w:val="28"/>
          <w:lang w:eastAsia="ru-RU"/>
        </w:rPr>
        <w:t xml:space="preserve">Глава 3. Планирование работ по ремонту и содержанию </w:t>
      </w:r>
    </w:p>
    <w:p w:rsidR="001E200A" w:rsidRPr="001E200A" w:rsidRDefault="007063A2" w:rsidP="001E200A">
      <w:pPr>
        <w:spacing w:after="0" w:line="240" w:lineRule="auto"/>
        <w:ind w:firstLine="48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автомобильных дорог</w:t>
      </w:r>
    </w:p>
    <w:p w:rsidR="001E200A" w:rsidRPr="001E200A" w:rsidRDefault="001E200A" w:rsidP="001E200A">
      <w:pPr>
        <w:spacing w:after="0" w:line="240" w:lineRule="auto"/>
        <w:ind w:firstLine="480"/>
        <w:jc w:val="center"/>
        <w:rPr>
          <w:rFonts w:ascii="Times New Roman" w:eastAsia="Times New Roman" w:hAnsi="Times New Roman" w:cs="Times New Roman"/>
          <w:b/>
          <w:color w:val="000000"/>
          <w:sz w:val="28"/>
          <w:szCs w:val="28"/>
          <w:lang w:eastAsia="ru-RU"/>
        </w:rPr>
      </w:pP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3.1. Планирование работ по ремонту и содержанию автомобильных дорог должно обеспечивать:</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lastRenderedPageBreak/>
        <w:t>- круглогодичное и качественное содержание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своевременный и качественный ремонт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xml:space="preserve">- качественное транспортно-эксплуатационное состояние автомобильных дорог, соответствующие требованиям ГОСТ </w:t>
      </w:r>
      <w:proofErr w:type="gramStart"/>
      <w:r w:rsidRPr="001E200A">
        <w:rPr>
          <w:rFonts w:ascii="Times New Roman" w:eastAsia="Times New Roman" w:hAnsi="Times New Roman" w:cs="Times New Roman"/>
          <w:color w:val="000000"/>
          <w:sz w:val="28"/>
          <w:szCs w:val="28"/>
          <w:lang w:eastAsia="ru-RU"/>
        </w:rPr>
        <w:t>Р</w:t>
      </w:r>
      <w:proofErr w:type="gramEnd"/>
      <w:r w:rsidRPr="001E200A">
        <w:rPr>
          <w:rFonts w:ascii="Times New Roman" w:eastAsia="Times New Roman" w:hAnsi="Times New Roman" w:cs="Times New Roman"/>
          <w:color w:val="000000"/>
          <w:sz w:val="28"/>
          <w:szCs w:val="28"/>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совершенствование технологии, организацию и эффективное управление производимыми дорожными работами.</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3.2. Перечень участков автомобильных дорог, подлежащих ремонту, определяется на основании:</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актов сезонных обследований, проводимых два раза в год (весной и осенью) с участием представителей уполномоченного органа, организации, осуществляющих содержание автомобильных дорог и ГИБДД ОМВД России  по   району (по согласованию);</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диагностических обследований автомобильных дорог, проводимых в плановом порядке специализированными организациями.</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3.3. 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3.4. 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3.5. Запрещается на одной и той же автомобильной дороге планировать в течение года несколько видов ремонта.</w:t>
      </w:r>
    </w:p>
    <w:p w:rsidR="001E200A" w:rsidRDefault="001E200A" w:rsidP="007063A2">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3.6. На автомобильных дорогах, подлежащих реконструкции или капитальному ремонту, работы по текущему ремонту не планируются.</w:t>
      </w:r>
      <w:bookmarkStart w:id="3" w:name="P0033"/>
      <w:bookmarkEnd w:id="3"/>
    </w:p>
    <w:p w:rsidR="007063A2" w:rsidRPr="001E200A" w:rsidRDefault="007063A2" w:rsidP="007063A2">
      <w:pPr>
        <w:spacing w:after="0" w:line="240" w:lineRule="auto"/>
        <w:ind w:firstLine="480"/>
        <w:jc w:val="both"/>
        <w:rPr>
          <w:rFonts w:ascii="Times New Roman" w:eastAsia="Times New Roman" w:hAnsi="Times New Roman" w:cs="Times New Roman"/>
          <w:color w:val="000000"/>
          <w:sz w:val="28"/>
          <w:szCs w:val="28"/>
          <w:lang w:eastAsia="ru-RU"/>
        </w:rPr>
      </w:pPr>
    </w:p>
    <w:p w:rsidR="001E200A" w:rsidRPr="001E200A" w:rsidRDefault="001E200A" w:rsidP="001E200A">
      <w:pPr>
        <w:spacing w:after="0" w:line="240" w:lineRule="auto"/>
        <w:jc w:val="center"/>
        <w:rPr>
          <w:rFonts w:ascii="Times New Roman" w:eastAsia="Times New Roman" w:hAnsi="Times New Roman" w:cs="Times New Roman"/>
          <w:b/>
          <w:color w:val="000000"/>
          <w:sz w:val="28"/>
          <w:szCs w:val="28"/>
          <w:lang w:eastAsia="ru-RU"/>
        </w:rPr>
      </w:pPr>
    </w:p>
    <w:p w:rsidR="001E200A" w:rsidRPr="001E200A" w:rsidRDefault="001E200A" w:rsidP="001E200A">
      <w:pPr>
        <w:spacing w:after="0" w:line="240" w:lineRule="auto"/>
        <w:jc w:val="center"/>
        <w:rPr>
          <w:rFonts w:ascii="Times New Roman" w:eastAsia="Times New Roman" w:hAnsi="Times New Roman" w:cs="Times New Roman"/>
          <w:b/>
          <w:color w:val="000000"/>
          <w:sz w:val="28"/>
          <w:szCs w:val="28"/>
          <w:lang w:eastAsia="ru-RU"/>
        </w:rPr>
      </w:pPr>
      <w:r w:rsidRPr="001E200A">
        <w:rPr>
          <w:rFonts w:ascii="Times New Roman" w:eastAsia="Times New Roman" w:hAnsi="Times New Roman" w:cs="Times New Roman"/>
          <w:b/>
          <w:color w:val="000000"/>
          <w:sz w:val="28"/>
          <w:szCs w:val="28"/>
          <w:lang w:eastAsia="ru-RU"/>
        </w:rPr>
        <w:t>Глава 4. Порядок ремонта автомобильных дорог</w:t>
      </w:r>
    </w:p>
    <w:p w:rsidR="001E200A" w:rsidRPr="001E200A" w:rsidRDefault="001E200A" w:rsidP="001E200A">
      <w:pPr>
        <w:spacing w:after="0" w:line="240" w:lineRule="auto"/>
        <w:jc w:val="both"/>
        <w:rPr>
          <w:rFonts w:ascii="Times New Roman" w:eastAsia="Times New Roman" w:hAnsi="Times New Roman" w:cs="Times New Roman"/>
          <w:color w:val="000000"/>
          <w:sz w:val="28"/>
          <w:szCs w:val="28"/>
          <w:lang w:eastAsia="ru-RU"/>
        </w:rPr>
      </w:pP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4.1.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4.2. 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4.3. Основные мероприятия по ремонту автомобильных дорог проводятся в весенне-летне-осенний период.</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4.4. 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lastRenderedPageBreak/>
        <w:t>4.5. 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4.6. Организации, осуществляющие работы по ремонту автомобильной дороги, размещают на месте проведения работ следующую информацию:</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наименование юридического лица, индивидуального предпринимателя, осуществляющего работы по ремонту;</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срок начала и окончания проведения ремонтных работ;</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направление движения транспортных сре</w:t>
      </w:r>
      <w:proofErr w:type="gramStart"/>
      <w:r w:rsidRPr="001E200A">
        <w:rPr>
          <w:rFonts w:ascii="Times New Roman" w:eastAsia="Times New Roman" w:hAnsi="Times New Roman" w:cs="Times New Roman"/>
          <w:color w:val="000000"/>
          <w:sz w:val="28"/>
          <w:szCs w:val="28"/>
          <w:lang w:eastAsia="ru-RU"/>
        </w:rPr>
        <w:t>дств в ц</w:t>
      </w:r>
      <w:proofErr w:type="gramEnd"/>
      <w:r w:rsidRPr="001E200A">
        <w:rPr>
          <w:rFonts w:ascii="Times New Roman" w:eastAsia="Times New Roman" w:hAnsi="Times New Roman" w:cs="Times New Roman"/>
          <w:color w:val="000000"/>
          <w:sz w:val="28"/>
          <w:szCs w:val="28"/>
          <w:lang w:eastAsia="ru-RU"/>
        </w:rPr>
        <w:t>елях объезда участка дороги, на которой проводится ремонт.</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4.7.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4.8.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4.9.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4.10. 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4.11.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sidRPr="001E200A">
        <w:rPr>
          <w:rFonts w:ascii="Times New Roman" w:eastAsia="Times New Roman" w:hAnsi="Times New Roman" w:cs="Times New Roman"/>
          <w:color w:val="000000"/>
          <w:sz w:val="28"/>
          <w:szCs w:val="28"/>
          <w:lang w:eastAsia="ru-RU"/>
        </w:rPr>
        <w:t>дств в з</w:t>
      </w:r>
      <w:proofErr w:type="gramEnd"/>
      <w:r w:rsidRPr="001E200A">
        <w:rPr>
          <w:rFonts w:ascii="Times New Roman" w:eastAsia="Times New Roman" w:hAnsi="Times New Roman" w:cs="Times New Roman"/>
          <w:color w:val="000000"/>
          <w:sz w:val="28"/>
          <w:szCs w:val="28"/>
          <w:lang w:eastAsia="ru-RU"/>
        </w:rPr>
        <w:t>оне проведения работ.</w:t>
      </w:r>
    </w:p>
    <w:p w:rsidR="001E200A" w:rsidRPr="001E200A" w:rsidRDefault="001E200A" w:rsidP="001E200A">
      <w:pPr>
        <w:spacing w:after="0" w:line="240" w:lineRule="auto"/>
        <w:jc w:val="center"/>
        <w:rPr>
          <w:rFonts w:ascii="Times New Roman" w:eastAsia="Times New Roman" w:hAnsi="Times New Roman" w:cs="Times New Roman"/>
          <w:b/>
          <w:color w:val="000000"/>
          <w:sz w:val="28"/>
          <w:szCs w:val="28"/>
          <w:lang w:eastAsia="ru-RU"/>
        </w:rPr>
      </w:pPr>
      <w:bookmarkStart w:id="4" w:name="P004A"/>
      <w:bookmarkEnd w:id="4"/>
    </w:p>
    <w:p w:rsidR="001E200A" w:rsidRPr="001E200A" w:rsidRDefault="001E200A" w:rsidP="001E200A">
      <w:pPr>
        <w:spacing w:after="0" w:line="240" w:lineRule="auto"/>
        <w:jc w:val="center"/>
        <w:rPr>
          <w:rFonts w:ascii="Times New Roman" w:eastAsia="Times New Roman" w:hAnsi="Times New Roman" w:cs="Times New Roman"/>
          <w:b/>
          <w:color w:val="000000"/>
          <w:sz w:val="28"/>
          <w:szCs w:val="28"/>
          <w:lang w:eastAsia="ru-RU"/>
        </w:rPr>
      </w:pPr>
      <w:r w:rsidRPr="001E200A">
        <w:rPr>
          <w:rFonts w:ascii="Times New Roman" w:eastAsia="Times New Roman" w:hAnsi="Times New Roman" w:cs="Times New Roman"/>
          <w:b/>
          <w:color w:val="000000"/>
          <w:sz w:val="28"/>
          <w:szCs w:val="28"/>
          <w:lang w:eastAsia="ru-RU"/>
        </w:rPr>
        <w:t>Глава 5. Порядок содержания автомобильных дорог</w:t>
      </w:r>
    </w:p>
    <w:p w:rsidR="001E200A" w:rsidRPr="001E200A" w:rsidRDefault="001E200A" w:rsidP="001E200A">
      <w:pPr>
        <w:spacing w:after="0" w:line="240" w:lineRule="auto"/>
        <w:jc w:val="both"/>
        <w:rPr>
          <w:rFonts w:ascii="Times New Roman" w:eastAsia="Times New Roman" w:hAnsi="Times New Roman" w:cs="Times New Roman"/>
          <w:color w:val="000000"/>
          <w:sz w:val="28"/>
          <w:szCs w:val="28"/>
          <w:lang w:eastAsia="ru-RU"/>
        </w:rPr>
      </w:pP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5.1.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xml:space="preserve">5.2.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w:t>
      </w:r>
      <w:r w:rsidRPr="001E200A">
        <w:rPr>
          <w:rFonts w:ascii="Times New Roman" w:eastAsia="Times New Roman" w:hAnsi="Times New Roman" w:cs="Times New Roman"/>
          <w:color w:val="000000"/>
          <w:sz w:val="28"/>
          <w:szCs w:val="28"/>
          <w:lang w:eastAsia="ru-RU"/>
        </w:rPr>
        <w:lastRenderedPageBreak/>
        <w:t>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5.3.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5.4. 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5.5.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5.6. 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осуществляющей работы по содержанию автомобильных дорог, осуществляет следующие действия:</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5.7. </w:t>
      </w:r>
      <w:proofErr w:type="gramStart"/>
      <w:r w:rsidRPr="001E200A">
        <w:rPr>
          <w:rFonts w:ascii="Times New Roman" w:eastAsia="Times New Roman" w:hAnsi="Times New Roman" w:cs="Times New Roman"/>
          <w:color w:val="000000"/>
          <w:sz w:val="28"/>
          <w:szCs w:val="28"/>
          <w:lang w:eastAsia="ru-RU"/>
        </w:rPr>
        <w:t>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 применяют иные</w:t>
      </w:r>
      <w:proofErr w:type="gramEnd"/>
      <w:r w:rsidRPr="001E200A">
        <w:rPr>
          <w:rFonts w:ascii="Times New Roman" w:eastAsia="Times New Roman" w:hAnsi="Times New Roman" w:cs="Times New Roman"/>
          <w:color w:val="000000"/>
          <w:sz w:val="28"/>
          <w:szCs w:val="28"/>
          <w:lang w:eastAsia="ru-RU"/>
        </w:rPr>
        <w:t xml:space="preserve">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xml:space="preserve">5.8. Проведение работ по содержанию автомобильной дороги осуществляется организациями в соответствии с проектом и (или) сметным расчетом. При </w:t>
      </w:r>
      <w:r w:rsidRPr="001E200A">
        <w:rPr>
          <w:rFonts w:ascii="Times New Roman" w:eastAsia="Times New Roman" w:hAnsi="Times New Roman" w:cs="Times New Roman"/>
          <w:color w:val="000000"/>
          <w:sz w:val="28"/>
          <w:szCs w:val="28"/>
          <w:lang w:eastAsia="ru-RU"/>
        </w:rPr>
        <w:lastRenderedPageBreak/>
        <w:t>возникновении необходимости в проект и (или) сметный расчет могут быть внесены изменения.</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xml:space="preserve">5.9.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w:t>
      </w:r>
      <w:proofErr w:type="gramStart"/>
      <w:r w:rsidRPr="001E200A">
        <w:rPr>
          <w:rFonts w:ascii="Times New Roman" w:eastAsia="Times New Roman" w:hAnsi="Times New Roman" w:cs="Times New Roman"/>
          <w:color w:val="000000"/>
          <w:sz w:val="28"/>
          <w:szCs w:val="28"/>
          <w:lang w:eastAsia="ru-RU"/>
        </w:rPr>
        <w:t>контроля за</w:t>
      </w:r>
      <w:proofErr w:type="gramEnd"/>
      <w:r w:rsidRPr="001E200A">
        <w:rPr>
          <w:rFonts w:ascii="Times New Roman" w:eastAsia="Times New Roman" w:hAnsi="Times New Roman" w:cs="Times New Roman"/>
          <w:color w:val="000000"/>
          <w:sz w:val="28"/>
          <w:szCs w:val="28"/>
          <w:lang w:eastAsia="ru-RU"/>
        </w:rPr>
        <w:t xml:space="preserve">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xml:space="preserve">5.10. Организации, в соответствии с </w:t>
      </w:r>
      <w:proofErr w:type="gramStart"/>
      <w:r w:rsidRPr="001E200A">
        <w:rPr>
          <w:rFonts w:ascii="Times New Roman" w:eastAsia="Times New Roman" w:hAnsi="Times New Roman" w:cs="Times New Roman"/>
          <w:color w:val="000000"/>
          <w:sz w:val="28"/>
          <w:szCs w:val="28"/>
          <w:lang w:eastAsia="ru-RU"/>
        </w:rPr>
        <w:t>контрактами</w:t>
      </w:r>
      <w:proofErr w:type="gramEnd"/>
      <w:r w:rsidRPr="001E200A">
        <w:rPr>
          <w:rFonts w:ascii="Times New Roman" w:eastAsia="Times New Roman" w:hAnsi="Times New Roman" w:cs="Times New Roman"/>
          <w:color w:val="000000"/>
          <w:sz w:val="28"/>
          <w:szCs w:val="28"/>
          <w:lang w:eastAsia="ru-RU"/>
        </w:rPr>
        <w:t xml:space="preserve">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5.11.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w:t>
      </w:r>
      <w:proofErr w:type="gramStart"/>
      <w:r w:rsidRPr="001E200A">
        <w:rPr>
          <w:rFonts w:ascii="Times New Roman" w:eastAsia="Times New Roman" w:hAnsi="Times New Roman" w:cs="Times New Roman"/>
          <w:color w:val="000000"/>
          <w:sz w:val="28"/>
          <w:szCs w:val="28"/>
          <w:lang w:eastAsia="ru-RU"/>
        </w:rPr>
        <w:t>дств в с</w:t>
      </w:r>
      <w:proofErr w:type="gramEnd"/>
      <w:r w:rsidRPr="001E200A">
        <w:rPr>
          <w:rFonts w:ascii="Times New Roman" w:eastAsia="Times New Roman" w:hAnsi="Times New Roman" w:cs="Times New Roman"/>
          <w:color w:val="000000"/>
          <w:sz w:val="28"/>
          <w:szCs w:val="28"/>
          <w:lang w:eastAsia="ru-RU"/>
        </w:rPr>
        <w:t>оответствии с действующим законодательством.</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5.12.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w:t>
      </w:r>
      <w:proofErr w:type="gramStart"/>
      <w:r w:rsidRPr="001E200A">
        <w:rPr>
          <w:rFonts w:ascii="Times New Roman" w:eastAsia="Times New Roman" w:hAnsi="Times New Roman" w:cs="Times New Roman"/>
          <w:color w:val="000000"/>
          <w:sz w:val="28"/>
          <w:szCs w:val="28"/>
          <w:lang w:eastAsia="ru-RU"/>
        </w:rPr>
        <w:t>дств в с</w:t>
      </w:r>
      <w:proofErr w:type="gramEnd"/>
      <w:r w:rsidRPr="001E200A">
        <w:rPr>
          <w:rFonts w:ascii="Times New Roman" w:eastAsia="Times New Roman" w:hAnsi="Times New Roman" w:cs="Times New Roman"/>
          <w:color w:val="000000"/>
          <w:sz w:val="28"/>
          <w:szCs w:val="28"/>
          <w:lang w:eastAsia="ru-RU"/>
        </w:rPr>
        <w:t>оответствии с действующим законодательством, а также информированию пользователей автомобильных дорог.</w:t>
      </w:r>
    </w:p>
    <w:p w:rsidR="001E200A" w:rsidRPr="001E200A" w:rsidRDefault="001E200A" w:rsidP="001E200A">
      <w:pPr>
        <w:spacing w:after="0" w:line="240" w:lineRule="auto"/>
        <w:jc w:val="center"/>
        <w:rPr>
          <w:rFonts w:ascii="Times New Roman" w:eastAsia="Times New Roman" w:hAnsi="Times New Roman" w:cs="Times New Roman"/>
          <w:color w:val="000000"/>
          <w:sz w:val="28"/>
          <w:szCs w:val="28"/>
          <w:lang w:eastAsia="ru-RU"/>
        </w:rPr>
      </w:pPr>
      <w:bookmarkStart w:id="5" w:name="P0063"/>
      <w:bookmarkEnd w:id="5"/>
    </w:p>
    <w:p w:rsidR="00822263" w:rsidRDefault="001E200A" w:rsidP="001E200A">
      <w:pPr>
        <w:spacing w:after="0" w:line="240" w:lineRule="auto"/>
        <w:ind w:firstLine="480"/>
        <w:jc w:val="center"/>
        <w:rPr>
          <w:rFonts w:ascii="Times New Roman" w:eastAsia="Times New Roman" w:hAnsi="Times New Roman" w:cs="Times New Roman"/>
          <w:b/>
          <w:color w:val="000000"/>
          <w:sz w:val="28"/>
          <w:szCs w:val="28"/>
          <w:lang w:eastAsia="ru-RU"/>
        </w:rPr>
      </w:pPr>
      <w:r w:rsidRPr="001E200A">
        <w:rPr>
          <w:rFonts w:ascii="Times New Roman" w:eastAsia="Times New Roman" w:hAnsi="Times New Roman" w:cs="Times New Roman"/>
          <w:b/>
          <w:color w:val="000000"/>
          <w:sz w:val="28"/>
          <w:szCs w:val="28"/>
          <w:lang w:eastAsia="ru-RU"/>
        </w:rPr>
        <w:t xml:space="preserve">Глава 6. Организация контроля качества работ </w:t>
      </w:r>
      <w:proofErr w:type="gramStart"/>
      <w:r w:rsidRPr="001E200A">
        <w:rPr>
          <w:rFonts w:ascii="Times New Roman" w:eastAsia="Times New Roman" w:hAnsi="Times New Roman" w:cs="Times New Roman"/>
          <w:b/>
          <w:color w:val="000000"/>
          <w:sz w:val="28"/>
          <w:szCs w:val="28"/>
          <w:lang w:eastAsia="ru-RU"/>
        </w:rPr>
        <w:t>по</w:t>
      </w:r>
      <w:proofErr w:type="gramEnd"/>
    </w:p>
    <w:p w:rsidR="001E200A" w:rsidRPr="001E200A" w:rsidRDefault="001E200A" w:rsidP="001E200A">
      <w:pPr>
        <w:spacing w:after="0" w:line="240" w:lineRule="auto"/>
        <w:ind w:firstLine="480"/>
        <w:jc w:val="center"/>
        <w:rPr>
          <w:rFonts w:ascii="Times New Roman" w:eastAsia="Times New Roman" w:hAnsi="Times New Roman" w:cs="Times New Roman"/>
          <w:b/>
          <w:color w:val="000000"/>
          <w:sz w:val="28"/>
          <w:szCs w:val="28"/>
          <w:lang w:eastAsia="ru-RU"/>
        </w:rPr>
      </w:pPr>
      <w:r w:rsidRPr="001E200A">
        <w:rPr>
          <w:rFonts w:ascii="Times New Roman" w:eastAsia="Times New Roman" w:hAnsi="Times New Roman" w:cs="Times New Roman"/>
          <w:b/>
          <w:color w:val="000000"/>
          <w:sz w:val="28"/>
          <w:szCs w:val="28"/>
          <w:lang w:eastAsia="ru-RU"/>
        </w:rPr>
        <w:t xml:space="preserve"> ремонту и содержанию автомобильных дорог</w:t>
      </w:r>
    </w:p>
    <w:p w:rsidR="001E200A" w:rsidRPr="001E200A" w:rsidRDefault="001E200A" w:rsidP="001E200A">
      <w:pPr>
        <w:spacing w:after="0" w:line="240" w:lineRule="auto"/>
        <w:jc w:val="both"/>
        <w:rPr>
          <w:rFonts w:ascii="Times New Roman" w:eastAsia="Times New Roman" w:hAnsi="Times New Roman" w:cs="Times New Roman"/>
          <w:color w:val="000000"/>
          <w:sz w:val="28"/>
          <w:szCs w:val="28"/>
          <w:lang w:eastAsia="ru-RU"/>
        </w:rPr>
      </w:pP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xml:space="preserve">6.1. 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w:t>
      </w:r>
      <w:proofErr w:type="gramStart"/>
      <w:r w:rsidRPr="001E200A">
        <w:rPr>
          <w:rFonts w:ascii="Times New Roman" w:eastAsia="Times New Roman" w:hAnsi="Times New Roman" w:cs="Times New Roman"/>
          <w:color w:val="000000"/>
          <w:sz w:val="28"/>
          <w:szCs w:val="28"/>
          <w:lang w:eastAsia="ru-RU"/>
        </w:rPr>
        <w:t>содержания</w:t>
      </w:r>
      <w:proofErr w:type="gramEnd"/>
      <w:r w:rsidRPr="001E200A">
        <w:rPr>
          <w:rFonts w:ascii="Times New Roman" w:eastAsia="Times New Roman" w:hAnsi="Times New Roman" w:cs="Times New Roman"/>
          <w:color w:val="000000"/>
          <w:sz w:val="28"/>
          <w:szCs w:val="28"/>
          <w:lang w:eastAsia="ru-RU"/>
        </w:rPr>
        <w:t xml:space="preserve">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соблюдение технологических параметров при производстве работ по ремонту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xml:space="preserve">- качество материалов и </w:t>
      </w:r>
      <w:proofErr w:type="gramStart"/>
      <w:r w:rsidRPr="001E200A">
        <w:rPr>
          <w:rFonts w:ascii="Times New Roman" w:eastAsia="Times New Roman" w:hAnsi="Times New Roman" w:cs="Times New Roman"/>
          <w:color w:val="000000"/>
          <w:sz w:val="28"/>
          <w:szCs w:val="28"/>
          <w:lang w:eastAsia="ru-RU"/>
        </w:rPr>
        <w:t>конструкций, используемых для работ по ремонту и содержанию автомобильных дорог проверяется</w:t>
      </w:r>
      <w:proofErr w:type="gramEnd"/>
      <w:r w:rsidRPr="001E200A">
        <w:rPr>
          <w:rFonts w:ascii="Times New Roman" w:eastAsia="Times New Roman" w:hAnsi="Times New Roman" w:cs="Times New Roman"/>
          <w:color w:val="000000"/>
          <w:sz w:val="28"/>
          <w:szCs w:val="28"/>
          <w:lang w:eastAsia="ru-RU"/>
        </w:rPr>
        <w:t xml:space="preserve">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и хранения указанных материалов.</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xml:space="preserve">-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w:t>
      </w:r>
      <w:r w:rsidRPr="001E200A">
        <w:rPr>
          <w:rFonts w:ascii="Times New Roman" w:eastAsia="Times New Roman" w:hAnsi="Times New Roman" w:cs="Times New Roman"/>
          <w:color w:val="000000"/>
          <w:sz w:val="28"/>
          <w:szCs w:val="28"/>
          <w:lang w:eastAsia="ru-RU"/>
        </w:rPr>
        <w:lastRenderedPageBreak/>
        <w:t>условий и других нормативных документов на объектах ремонта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выполнение геодезических работ в процессе ремонта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соответствие объемов и качества выполненных и предъявленных к оплате строительно-монтажных работ рабочей документации;</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осуществляет оценку транспортно-эксплуатационного состояния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xml:space="preserve">- осуществляет сбор оперативной информации о ходе выполнения работ на объектах содержания и </w:t>
      </w:r>
      <w:proofErr w:type="gramStart"/>
      <w:r w:rsidRPr="001E200A">
        <w:rPr>
          <w:rFonts w:ascii="Times New Roman" w:eastAsia="Times New Roman" w:hAnsi="Times New Roman" w:cs="Times New Roman"/>
          <w:color w:val="000000"/>
          <w:sz w:val="28"/>
          <w:szCs w:val="28"/>
          <w:lang w:eastAsia="ru-RU"/>
        </w:rPr>
        <w:t>ремонта</w:t>
      </w:r>
      <w:proofErr w:type="gramEnd"/>
      <w:r w:rsidRPr="001E200A">
        <w:rPr>
          <w:rFonts w:ascii="Times New Roman" w:eastAsia="Times New Roman" w:hAnsi="Times New Roman" w:cs="Times New Roman"/>
          <w:color w:val="000000"/>
          <w:sz w:val="28"/>
          <w:szCs w:val="28"/>
          <w:lang w:eastAsia="ru-RU"/>
        </w:rPr>
        <w:t xml:space="preserve">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xml:space="preserve">- осуществляет проверку ведения исполнительной документации на объектах содержания и </w:t>
      </w:r>
      <w:proofErr w:type="gramStart"/>
      <w:r w:rsidRPr="001E200A">
        <w:rPr>
          <w:rFonts w:ascii="Times New Roman" w:eastAsia="Times New Roman" w:hAnsi="Times New Roman" w:cs="Times New Roman"/>
          <w:color w:val="000000"/>
          <w:sz w:val="28"/>
          <w:szCs w:val="28"/>
          <w:lang w:eastAsia="ru-RU"/>
        </w:rPr>
        <w:t>ремонта</w:t>
      </w:r>
      <w:proofErr w:type="gramEnd"/>
      <w:r w:rsidRPr="001E200A">
        <w:rPr>
          <w:rFonts w:ascii="Times New Roman" w:eastAsia="Times New Roman" w:hAnsi="Times New Roman" w:cs="Times New Roman"/>
          <w:color w:val="000000"/>
          <w:sz w:val="28"/>
          <w:szCs w:val="28"/>
          <w:lang w:eastAsia="ru-RU"/>
        </w:rPr>
        <w:t xml:space="preserve"> автомобильных дорог</w:t>
      </w:r>
      <w:r w:rsidR="00822263">
        <w:rPr>
          <w:rFonts w:ascii="Times New Roman" w:eastAsia="Times New Roman" w:hAnsi="Times New Roman" w:cs="Times New Roman"/>
          <w:color w:val="000000"/>
          <w:sz w:val="28"/>
          <w:szCs w:val="28"/>
          <w:lang w:eastAsia="ru-RU"/>
        </w:rPr>
        <w:t>.</w:t>
      </w:r>
    </w:p>
    <w:p w:rsidR="001E200A" w:rsidRPr="001E200A" w:rsidRDefault="001E200A" w:rsidP="001E200A">
      <w:pPr>
        <w:spacing w:after="0" w:line="240" w:lineRule="auto"/>
        <w:jc w:val="center"/>
        <w:rPr>
          <w:rFonts w:ascii="Times New Roman" w:eastAsia="Times New Roman" w:hAnsi="Times New Roman" w:cs="Times New Roman"/>
          <w:color w:val="000000"/>
          <w:sz w:val="28"/>
          <w:szCs w:val="28"/>
          <w:lang w:eastAsia="ru-RU"/>
        </w:rPr>
      </w:pPr>
    </w:p>
    <w:p w:rsidR="001E200A" w:rsidRPr="001E200A" w:rsidRDefault="001E200A" w:rsidP="001E200A">
      <w:pPr>
        <w:spacing w:after="0" w:line="240" w:lineRule="auto"/>
        <w:ind w:firstLine="480"/>
        <w:jc w:val="both"/>
        <w:rPr>
          <w:rFonts w:ascii="Times New Roman" w:eastAsia="Times New Roman" w:hAnsi="Times New Roman" w:cs="Times New Roman"/>
          <w:b/>
          <w:color w:val="000000"/>
          <w:sz w:val="28"/>
          <w:szCs w:val="28"/>
          <w:lang w:eastAsia="ru-RU"/>
        </w:rPr>
      </w:pPr>
      <w:r w:rsidRPr="001E200A">
        <w:rPr>
          <w:rFonts w:ascii="Times New Roman" w:eastAsia="Times New Roman" w:hAnsi="Times New Roman" w:cs="Times New Roman"/>
          <w:b/>
          <w:color w:val="000000"/>
          <w:sz w:val="28"/>
          <w:szCs w:val="28"/>
          <w:lang w:eastAsia="ru-RU"/>
        </w:rPr>
        <w:t>Глава 7. Финансовое обеспечение работ по ремонту и содержанию автомобильных дорог</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7.1. </w:t>
      </w:r>
      <w:proofErr w:type="gramStart"/>
      <w:r w:rsidRPr="001E200A">
        <w:rPr>
          <w:rFonts w:ascii="Times New Roman" w:eastAsia="Times New Roman" w:hAnsi="Times New Roman" w:cs="Times New Roman"/>
          <w:color w:val="000000"/>
          <w:sz w:val="28"/>
          <w:szCs w:val="28"/>
          <w:lang w:eastAsia="ru-RU"/>
        </w:rPr>
        <w:t>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w:t>
      </w:r>
      <w:proofErr w:type="gramEnd"/>
      <w:r w:rsidRPr="001E200A">
        <w:rPr>
          <w:rFonts w:ascii="Times New Roman" w:eastAsia="Times New Roman" w:hAnsi="Times New Roman" w:cs="Times New Roman"/>
          <w:color w:val="000000"/>
          <w:sz w:val="28"/>
          <w:szCs w:val="28"/>
          <w:lang w:eastAsia="ru-RU"/>
        </w:rPr>
        <w:t xml:space="preserve"> регламентов.</w:t>
      </w:r>
    </w:p>
    <w:p w:rsidR="001E200A" w:rsidRPr="001E200A" w:rsidRDefault="001E200A" w:rsidP="001E200A">
      <w:pPr>
        <w:spacing w:after="0" w:line="240" w:lineRule="auto"/>
        <w:ind w:firstLine="480"/>
        <w:jc w:val="both"/>
        <w:rPr>
          <w:rFonts w:ascii="Times New Roman" w:eastAsia="Times New Roman" w:hAnsi="Times New Roman" w:cs="Times New Roman"/>
          <w:color w:val="000000"/>
          <w:sz w:val="28"/>
          <w:szCs w:val="28"/>
          <w:lang w:eastAsia="ru-RU"/>
        </w:rPr>
      </w:pPr>
      <w:r w:rsidRPr="001E200A">
        <w:rPr>
          <w:rFonts w:ascii="Times New Roman" w:eastAsia="Times New Roman" w:hAnsi="Times New Roman" w:cs="Times New Roman"/>
          <w:color w:val="000000"/>
          <w:sz w:val="28"/>
          <w:szCs w:val="28"/>
          <w:lang w:eastAsia="ru-RU"/>
        </w:rPr>
        <w:t xml:space="preserve">7.2. 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утверждаются постановлениями администрации сельского поселения </w:t>
      </w:r>
      <w:r>
        <w:rPr>
          <w:rFonts w:ascii="Times New Roman" w:eastAsia="Times New Roman" w:hAnsi="Times New Roman" w:cs="Times New Roman"/>
          <w:color w:val="000000"/>
          <w:sz w:val="28"/>
          <w:szCs w:val="28"/>
          <w:lang w:eastAsia="ru-RU"/>
        </w:rPr>
        <w:t>Аган</w:t>
      </w:r>
      <w:r w:rsidRPr="001E200A">
        <w:rPr>
          <w:rFonts w:ascii="Times New Roman" w:eastAsia="Times New Roman" w:hAnsi="Times New Roman" w:cs="Times New Roman"/>
          <w:color w:val="000000"/>
          <w:sz w:val="28"/>
          <w:szCs w:val="28"/>
          <w:lang w:eastAsia="ru-RU"/>
        </w:rPr>
        <w:t>.</w:t>
      </w:r>
    </w:p>
    <w:p w:rsidR="001E200A" w:rsidRPr="001E200A" w:rsidRDefault="001E200A" w:rsidP="001E200A">
      <w:pPr>
        <w:spacing w:after="0" w:line="240" w:lineRule="exact"/>
        <w:jc w:val="center"/>
        <w:rPr>
          <w:rFonts w:ascii="Times New Roman" w:eastAsia="Times New Roman" w:hAnsi="Times New Roman" w:cs="Times New Roman"/>
          <w:b/>
          <w:sz w:val="28"/>
          <w:szCs w:val="28"/>
          <w:lang w:eastAsia="ru-RU"/>
        </w:rPr>
      </w:pPr>
    </w:p>
    <w:p w:rsidR="001E200A" w:rsidRPr="001E200A" w:rsidRDefault="001E200A" w:rsidP="001E200A">
      <w:pPr>
        <w:spacing w:after="0" w:line="240" w:lineRule="exact"/>
        <w:jc w:val="center"/>
        <w:rPr>
          <w:rFonts w:ascii="Times New Roman" w:eastAsia="Times New Roman" w:hAnsi="Times New Roman" w:cs="Times New Roman"/>
          <w:b/>
          <w:sz w:val="28"/>
          <w:szCs w:val="28"/>
          <w:lang w:eastAsia="ru-RU"/>
        </w:rPr>
      </w:pPr>
    </w:p>
    <w:p w:rsidR="001E200A" w:rsidRPr="001E200A" w:rsidRDefault="001E200A" w:rsidP="001E200A">
      <w:pPr>
        <w:spacing w:after="0" w:line="240" w:lineRule="exact"/>
        <w:jc w:val="center"/>
        <w:rPr>
          <w:rFonts w:ascii="Times New Roman" w:eastAsia="Times New Roman" w:hAnsi="Times New Roman" w:cs="Times New Roman"/>
          <w:b/>
          <w:sz w:val="28"/>
          <w:szCs w:val="28"/>
          <w:lang w:eastAsia="ru-RU"/>
        </w:rPr>
      </w:pPr>
    </w:p>
    <w:p w:rsidR="001E200A" w:rsidRPr="001E200A" w:rsidRDefault="001E200A" w:rsidP="001E200A">
      <w:pPr>
        <w:spacing w:after="0" w:line="240" w:lineRule="exact"/>
        <w:jc w:val="center"/>
        <w:rPr>
          <w:rFonts w:ascii="Times New Roman" w:eastAsia="Times New Roman" w:hAnsi="Times New Roman" w:cs="Times New Roman"/>
          <w:b/>
          <w:sz w:val="28"/>
          <w:szCs w:val="28"/>
          <w:lang w:eastAsia="ru-RU"/>
        </w:rPr>
      </w:pPr>
    </w:p>
    <w:p w:rsidR="001E200A" w:rsidRPr="001E200A" w:rsidRDefault="001E200A" w:rsidP="001E200A">
      <w:pPr>
        <w:spacing w:after="0" w:line="240" w:lineRule="exact"/>
        <w:jc w:val="center"/>
        <w:rPr>
          <w:rFonts w:ascii="Times New Roman" w:eastAsia="Times New Roman" w:hAnsi="Times New Roman" w:cs="Times New Roman"/>
          <w:b/>
          <w:sz w:val="28"/>
          <w:szCs w:val="28"/>
          <w:lang w:eastAsia="ru-RU"/>
        </w:rPr>
      </w:pPr>
    </w:p>
    <w:p w:rsidR="008F2184" w:rsidRDefault="008F2184" w:rsidP="001E200A">
      <w:pPr>
        <w:spacing w:after="0" w:line="240" w:lineRule="auto"/>
        <w:jc w:val="right"/>
        <w:rPr>
          <w:rFonts w:ascii="Times New Roman" w:eastAsia="Times New Roman" w:hAnsi="Times New Roman" w:cs="Times New Roman"/>
          <w:sz w:val="28"/>
          <w:szCs w:val="28"/>
          <w:lang w:eastAsia="ru-RU"/>
        </w:rPr>
      </w:pPr>
    </w:p>
    <w:sectPr w:rsidR="008F2184" w:rsidSect="00B16AC6">
      <w:pgSz w:w="11906" w:h="16838" w:code="9"/>
      <w:pgMar w:top="567"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38" w:rsidRDefault="00456038">
      <w:pPr>
        <w:spacing w:after="0" w:line="240" w:lineRule="auto"/>
      </w:pPr>
      <w:r>
        <w:separator/>
      </w:r>
    </w:p>
  </w:endnote>
  <w:endnote w:type="continuationSeparator" w:id="0">
    <w:p w:rsidR="00456038" w:rsidRDefault="0045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38" w:rsidRDefault="00456038">
      <w:pPr>
        <w:spacing w:after="0" w:line="240" w:lineRule="auto"/>
      </w:pPr>
      <w:r>
        <w:separator/>
      </w:r>
    </w:p>
  </w:footnote>
  <w:footnote w:type="continuationSeparator" w:id="0">
    <w:p w:rsidR="00456038" w:rsidRDefault="00456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AC8"/>
    <w:multiLevelType w:val="hybridMultilevel"/>
    <w:tmpl w:val="8FF64D5E"/>
    <w:lvl w:ilvl="0" w:tplc="A7FE6CD0">
      <w:start w:val="1"/>
      <w:numFmt w:val="decimal"/>
      <w:lvlText w:val="%1."/>
      <w:lvlJc w:val="left"/>
      <w:pPr>
        <w:tabs>
          <w:tab w:val="num" w:pos="786"/>
        </w:tabs>
        <w:ind w:left="786" w:hanging="360"/>
      </w:pPr>
    </w:lvl>
    <w:lvl w:ilvl="1" w:tplc="D5C2F648">
      <w:numFmt w:val="none"/>
      <w:lvlText w:val=""/>
      <w:lvlJc w:val="left"/>
      <w:pPr>
        <w:tabs>
          <w:tab w:val="num" w:pos="360"/>
        </w:tabs>
        <w:ind w:left="0" w:firstLine="0"/>
      </w:pPr>
    </w:lvl>
    <w:lvl w:ilvl="2" w:tplc="E3D01EA2">
      <w:numFmt w:val="none"/>
      <w:lvlText w:val=""/>
      <w:lvlJc w:val="left"/>
      <w:pPr>
        <w:tabs>
          <w:tab w:val="num" w:pos="360"/>
        </w:tabs>
        <w:ind w:left="0" w:firstLine="0"/>
      </w:pPr>
    </w:lvl>
    <w:lvl w:ilvl="3" w:tplc="6E66B5B6">
      <w:numFmt w:val="none"/>
      <w:lvlText w:val=""/>
      <w:lvlJc w:val="left"/>
      <w:pPr>
        <w:tabs>
          <w:tab w:val="num" w:pos="360"/>
        </w:tabs>
        <w:ind w:left="0" w:firstLine="0"/>
      </w:pPr>
    </w:lvl>
    <w:lvl w:ilvl="4" w:tplc="B63A812C">
      <w:numFmt w:val="none"/>
      <w:lvlText w:val=""/>
      <w:lvlJc w:val="left"/>
      <w:pPr>
        <w:tabs>
          <w:tab w:val="num" w:pos="360"/>
        </w:tabs>
        <w:ind w:left="0" w:firstLine="0"/>
      </w:pPr>
    </w:lvl>
    <w:lvl w:ilvl="5" w:tplc="DB909E6E">
      <w:numFmt w:val="none"/>
      <w:lvlText w:val=""/>
      <w:lvlJc w:val="left"/>
      <w:pPr>
        <w:tabs>
          <w:tab w:val="num" w:pos="360"/>
        </w:tabs>
        <w:ind w:left="0" w:firstLine="0"/>
      </w:pPr>
    </w:lvl>
    <w:lvl w:ilvl="6" w:tplc="525048C2">
      <w:numFmt w:val="none"/>
      <w:lvlText w:val=""/>
      <w:lvlJc w:val="left"/>
      <w:pPr>
        <w:tabs>
          <w:tab w:val="num" w:pos="360"/>
        </w:tabs>
        <w:ind w:left="0" w:firstLine="0"/>
      </w:pPr>
    </w:lvl>
    <w:lvl w:ilvl="7" w:tplc="B4F2285E">
      <w:numFmt w:val="none"/>
      <w:lvlText w:val=""/>
      <w:lvlJc w:val="left"/>
      <w:pPr>
        <w:tabs>
          <w:tab w:val="num" w:pos="360"/>
        </w:tabs>
        <w:ind w:left="0" w:firstLine="0"/>
      </w:pPr>
    </w:lvl>
    <w:lvl w:ilvl="8" w:tplc="FB00F09E">
      <w:numFmt w:val="none"/>
      <w:lvlText w:val=""/>
      <w:lvlJc w:val="left"/>
      <w:pPr>
        <w:tabs>
          <w:tab w:val="num" w:pos="360"/>
        </w:tabs>
        <w:ind w:left="0" w:firstLine="0"/>
      </w:pPr>
    </w:lvl>
  </w:abstractNum>
  <w:abstractNum w:abstractNumId="1">
    <w:nsid w:val="4BFA7838"/>
    <w:multiLevelType w:val="multilevel"/>
    <w:tmpl w:val="B93013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C6"/>
    <w:rsid w:val="00002850"/>
    <w:rsid w:val="00051622"/>
    <w:rsid w:val="00074834"/>
    <w:rsid w:val="000B2484"/>
    <w:rsid w:val="001243FC"/>
    <w:rsid w:val="00130313"/>
    <w:rsid w:val="001442F2"/>
    <w:rsid w:val="00184135"/>
    <w:rsid w:val="001E200A"/>
    <w:rsid w:val="00200C81"/>
    <w:rsid w:val="00227D4C"/>
    <w:rsid w:val="00292E38"/>
    <w:rsid w:val="003A7E59"/>
    <w:rsid w:val="003F13E6"/>
    <w:rsid w:val="00434511"/>
    <w:rsid w:val="00456038"/>
    <w:rsid w:val="004B1520"/>
    <w:rsid w:val="004D7411"/>
    <w:rsid w:val="00573777"/>
    <w:rsid w:val="0058023F"/>
    <w:rsid w:val="006035E0"/>
    <w:rsid w:val="006C1A7A"/>
    <w:rsid w:val="006D7B1A"/>
    <w:rsid w:val="007063A2"/>
    <w:rsid w:val="00731E89"/>
    <w:rsid w:val="00755BCB"/>
    <w:rsid w:val="007C6D4D"/>
    <w:rsid w:val="007E5A68"/>
    <w:rsid w:val="00822263"/>
    <w:rsid w:val="008400FD"/>
    <w:rsid w:val="0086543D"/>
    <w:rsid w:val="00882DC7"/>
    <w:rsid w:val="00894A80"/>
    <w:rsid w:val="008A6BFC"/>
    <w:rsid w:val="008F2184"/>
    <w:rsid w:val="0095577F"/>
    <w:rsid w:val="00AD1AC6"/>
    <w:rsid w:val="00B010AD"/>
    <w:rsid w:val="00B16AC6"/>
    <w:rsid w:val="00B50561"/>
    <w:rsid w:val="00BB269F"/>
    <w:rsid w:val="00BC2424"/>
    <w:rsid w:val="00BD0C4E"/>
    <w:rsid w:val="00BE7F45"/>
    <w:rsid w:val="00C129EC"/>
    <w:rsid w:val="00CD2B6C"/>
    <w:rsid w:val="00DC2471"/>
    <w:rsid w:val="00DE60A4"/>
    <w:rsid w:val="00E2228D"/>
    <w:rsid w:val="00E45C17"/>
    <w:rsid w:val="00E93D8C"/>
    <w:rsid w:val="00ED215D"/>
    <w:rsid w:val="00ED4E91"/>
    <w:rsid w:val="00ED74D1"/>
    <w:rsid w:val="00F22B8F"/>
    <w:rsid w:val="00F538CC"/>
    <w:rsid w:val="00FC5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777"/>
    <w:pPr>
      <w:ind w:left="720"/>
      <w:contextualSpacing/>
    </w:pPr>
  </w:style>
  <w:style w:type="table" w:styleId="a4">
    <w:name w:val="Table Grid"/>
    <w:basedOn w:val="a1"/>
    <w:uiPriority w:val="59"/>
    <w:rsid w:val="00C12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C129EC"/>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C129EC"/>
    <w:rPr>
      <w:rFonts w:ascii="Times New Roman" w:eastAsia="Times New Roman" w:hAnsi="Times New Roman" w:cs="Times New Roman"/>
      <w:sz w:val="28"/>
      <w:szCs w:val="28"/>
      <w:lang w:eastAsia="ru-RU"/>
    </w:rPr>
  </w:style>
  <w:style w:type="character" w:styleId="a7">
    <w:name w:val="page number"/>
    <w:basedOn w:val="a0"/>
    <w:rsid w:val="00C129EC"/>
  </w:style>
  <w:style w:type="paragraph" w:styleId="a8">
    <w:name w:val="Balloon Text"/>
    <w:basedOn w:val="a"/>
    <w:link w:val="a9"/>
    <w:uiPriority w:val="99"/>
    <w:semiHidden/>
    <w:unhideWhenUsed/>
    <w:rsid w:val="00ED74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74D1"/>
    <w:rPr>
      <w:rFonts w:ascii="Tahoma" w:hAnsi="Tahoma" w:cs="Tahoma"/>
      <w:sz w:val="16"/>
      <w:szCs w:val="16"/>
    </w:rPr>
  </w:style>
  <w:style w:type="character" w:styleId="aa">
    <w:name w:val="Hyperlink"/>
    <w:basedOn w:val="a0"/>
    <w:uiPriority w:val="99"/>
    <w:unhideWhenUsed/>
    <w:rsid w:val="00B16AC6"/>
    <w:rPr>
      <w:color w:val="0000FF" w:themeColor="hyperlink"/>
      <w:u w:val="single"/>
    </w:rPr>
  </w:style>
  <w:style w:type="paragraph" w:styleId="ab">
    <w:name w:val="Normal (Web)"/>
    <w:basedOn w:val="a"/>
    <w:uiPriority w:val="99"/>
    <w:semiHidden/>
    <w:unhideWhenUsed/>
    <w:rsid w:val="00894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94A80"/>
    <w:rPr>
      <w:b/>
      <w:bCs/>
    </w:rPr>
  </w:style>
  <w:style w:type="paragraph" w:customStyle="1" w:styleId="formattext">
    <w:name w:val="formattext"/>
    <w:basedOn w:val="a"/>
    <w:rsid w:val="001E20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777"/>
    <w:pPr>
      <w:ind w:left="720"/>
      <w:contextualSpacing/>
    </w:pPr>
  </w:style>
  <w:style w:type="table" w:styleId="a4">
    <w:name w:val="Table Grid"/>
    <w:basedOn w:val="a1"/>
    <w:uiPriority w:val="59"/>
    <w:rsid w:val="00C12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C129EC"/>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C129EC"/>
    <w:rPr>
      <w:rFonts w:ascii="Times New Roman" w:eastAsia="Times New Roman" w:hAnsi="Times New Roman" w:cs="Times New Roman"/>
      <w:sz w:val="28"/>
      <w:szCs w:val="28"/>
      <w:lang w:eastAsia="ru-RU"/>
    </w:rPr>
  </w:style>
  <w:style w:type="character" w:styleId="a7">
    <w:name w:val="page number"/>
    <w:basedOn w:val="a0"/>
    <w:rsid w:val="00C129EC"/>
  </w:style>
  <w:style w:type="paragraph" w:styleId="a8">
    <w:name w:val="Balloon Text"/>
    <w:basedOn w:val="a"/>
    <w:link w:val="a9"/>
    <w:uiPriority w:val="99"/>
    <w:semiHidden/>
    <w:unhideWhenUsed/>
    <w:rsid w:val="00ED74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74D1"/>
    <w:rPr>
      <w:rFonts w:ascii="Tahoma" w:hAnsi="Tahoma" w:cs="Tahoma"/>
      <w:sz w:val="16"/>
      <w:szCs w:val="16"/>
    </w:rPr>
  </w:style>
  <w:style w:type="character" w:styleId="aa">
    <w:name w:val="Hyperlink"/>
    <w:basedOn w:val="a0"/>
    <w:uiPriority w:val="99"/>
    <w:unhideWhenUsed/>
    <w:rsid w:val="00B16AC6"/>
    <w:rPr>
      <w:color w:val="0000FF" w:themeColor="hyperlink"/>
      <w:u w:val="single"/>
    </w:rPr>
  </w:style>
  <w:style w:type="paragraph" w:styleId="ab">
    <w:name w:val="Normal (Web)"/>
    <w:basedOn w:val="a"/>
    <w:uiPriority w:val="99"/>
    <w:semiHidden/>
    <w:unhideWhenUsed/>
    <w:rsid w:val="00894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94A80"/>
    <w:rPr>
      <w:b/>
      <w:bCs/>
    </w:rPr>
  </w:style>
  <w:style w:type="paragraph" w:customStyle="1" w:styleId="formattext">
    <w:name w:val="formattext"/>
    <w:basedOn w:val="a"/>
    <w:rsid w:val="001E20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http://www.&#1072;&#1075;&#1072;&#1085;-&#1072;&#1076;&#1084;.&#1088;&#1092;"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2851</Words>
  <Characters>16256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2019-11-26T06:25:00Z</cp:lastPrinted>
  <dcterms:created xsi:type="dcterms:W3CDTF">2015-12-03T09:51:00Z</dcterms:created>
  <dcterms:modified xsi:type="dcterms:W3CDTF">2019-11-26T06:25:00Z</dcterms:modified>
</cp:coreProperties>
</file>