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00C" w14:textId="77777777" w:rsidR="002B5620" w:rsidRPr="002B5620" w:rsidRDefault="002B5620" w:rsidP="002B56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2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2139853A" w14:textId="77777777" w:rsidR="002B5620" w:rsidRPr="002B5620" w:rsidRDefault="006B671D" w:rsidP="002B56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18.05.2023 г. № 41</w:t>
      </w:r>
    </w:p>
    <w:p w14:paraId="36B8C5E2" w14:textId="77777777"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8C3156" w14:textId="77777777" w:rsidR="002B5620" w:rsidRDefault="002B5620" w:rsidP="006B67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4D9FF6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14:paraId="36FE738A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оплате и стимулировании труда работников </w:t>
      </w:r>
    </w:p>
    <w:p w14:paraId="5AA3406F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</w:t>
      </w:r>
    </w:p>
    <w:p w14:paraId="43EBD138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«Культурно-спортивный центр сельского поселения Аган»</w:t>
      </w:r>
    </w:p>
    <w:p w14:paraId="48C62497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74768720" w14:textId="77777777" w:rsidR="00B305C2" w:rsidRPr="0076564E" w:rsidRDefault="00B305C2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2AC167" w14:textId="77777777"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3D4A39C0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со статьями 144, 145 Трудового кодекса Российской Федерации, статьей 3.1 Закона Ханты-Мансийского автономного округа − Югры от 9 декабря 2004 года № 77-оз «Об оплате труда работников государственных учреждений Ханты-Мансийского автономного округа −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− Югры от 3 ноября 2016 года № 431-п «О требованиях к системам оплаты труда работников государственных учреждений Ханты-Мансийского автономного округа − Югры», другими нормативными правовыми актами, содержащими нормы трудового права, устанавливает систему оплаты труда работников муниципальных учреждений культуры </w:t>
      </w:r>
      <w:r w:rsidR="00000148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− учреждение, работники), включает в себя:</w:t>
      </w:r>
    </w:p>
    <w:p w14:paraId="63965078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условия оплаты труда;</w:t>
      </w:r>
    </w:p>
    <w:p w14:paraId="1899F4A5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и условия осуществления компенсационных выплат;</w:t>
      </w:r>
    </w:p>
    <w:p w14:paraId="654B2ABE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и условия осуществления стимулирующих выплат, критерии их установления;</w:t>
      </w:r>
    </w:p>
    <w:p w14:paraId="0FB39BD6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порядок и условия оплаты труда руководителя учреждения,    </w:t>
      </w:r>
    </w:p>
    <w:p w14:paraId="786E07ED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другие вопросы оплаты труда;</w:t>
      </w:r>
    </w:p>
    <w:p w14:paraId="30330F3A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формирования фонда оплаты труда учреждения;</w:t>
      </w:r>
    </w:p>
    <w:p w14:paraId="31DBEEED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дополнительные гарантии и компенсации руководителей, специалистов и рабочих;</w:t>
      </w:r>
    </w:p>
    <w:p w14:paraId="5D69BF2E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заключительные положения.</w:t>
      </w:r>
    </w:p>
    <w:p w14:paraId="3CD833AF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 В Положении используются следующие основные определения:</w:t>
      </w:r>
    </w:p>
    <w:p w14:paraId="4D439099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профессиональные квалификационные группы</w:t>
      </w:r>
      <w:r w:rsidR="00DD6CF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профессий рабочих и должностей служащих, сформированные с учетом сферы дея</w:t>
      </w:r>
      <w:r w:rsidR="00C4606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тельности на основе требований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уровню квалификации, </w:t>
      </w:r>
      <w:r w:rsidR="00DD6CF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proofErr w:type="gramStart"/>
      <w:r w:rsidR="00DD6CF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осуществления соответствующей профессиональной деятельности;</w:t>
      </w:r>
    </w:p>
    <w:p w14:paraId="340F171F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квалификационные уровни ПКГ работников −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14:paraId="41F6DC6C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работника − уровень знаний, умений, профессиональных навыков и опыта работы работника;</w:t>
      </w:r>
    </w:p>
    <w:p w14:paraId="3673051C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стандарт − характеристика квалификации, необходимой работнику для осуществления определенного вида профессиональной деятельности;</w:t>
      </w:r>
    </w:p>
    <w:p w14:paraId="7597CFE5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молодой специалист −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- в течение года после службы в армии.</w:t>
      </w:r>
    </w:p>
    <w:p w14:paraId="5C0F8464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3. Заработная плата работников учреждения состоит из:</w:t>
      </w:r>
    </w:p>
    <w:p w14:paraId="5A56E870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оклада (должностного оклада);</w:t>
      </w:r>
    </w:p>
    <w:p w14:paraId="531FF10B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компенсационных выплат;</w:t>
      </w:r>
    </w:p>
    <w:p w14:paraId="0B6F2378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стимулирующих выплат;</w:t>
      </w:r>
    </w:p>
    <w:p w14:paraId="41B0585C" w14:textId="77777777" w:rsidR="006D0EA4" w:rsidRPr="0076564E" w:rsidRDefault="00651607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иных выплат, предусмотренных законодательством</w:t>
      </w:r>
      <w:r w:rsidR="00B305C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14:paraId="253A89E1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Заработная плата работников (без учета стимулирующих </w:t>
      </w:r>
      <w:proofErr w:type="gramStart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выплат)   </w:t>
      </w:r>
      <w:proofErr w:type="gramEnd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систем оплаты труда не может быть меньше заработной платы (без учета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14:paraId="51C84904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Размер минимальной заработной платы устанавливается с учетом величины прожиточного минимума трудоспособного населения, установленного в Ханты-Мансийском автономном округе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Югре.</w:t>
      </w:r>
    </w:p>
    <w:p w14:paraId="0BA5F4D9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 В целях соблюдения государственных гара</w:t>
      </w:r>
      <w:r w:rsidR="00C4606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нтий по оплате труда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будет, ниже минимальной заработной платы, локальными нормативными актами учреждения предусматривается доплата до уровня минимальной заработной платы.</w:t>
      </w:r>
    </w:p>
    <w:p w14:paraId="78AEECDD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 Регулирование размера заработной платы низкооплачиваемой категории работников до уровня минимальной заработной платы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разделом </w:t>
      </w:r>
      <w:r w:rsidRPr="007656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69C1D7CA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8. Приведение системы оплаты труда работников организаций в соответствие с настоящим Положением не должно повлечь увеличение расходов организации, направляемых на фонд оплаты труда.</w:t>
      </w:r>
    </w:p>
    <w:p w14:paraId="4C8043D0" w14:textId="77777777" w:rsidR="00C46060" w:rsidRPr="0076564E" w:rsidRDefault="00C46060" w:rsidP="00C46060">
      <w:pPr>
        <w:pStyle w:val="3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bookmarkStart w:id="0" w:name="_ref_1-3e60cea2e95d41"/>
      <w:r w:rsidRPr="007656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Заработная плата выплачивается</w:t>
      </w:r>
      <w:bookmarkEnd w:id="0"/>
      <w:r w:rsidRPr="007656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</w:t>
      </w:r>
    </w:p>
    <w:p w14:paraId="6FB65DD3" w14:textId="77777777" w:rsidR="00C46060" w:rsidRPr="0076564E" w:rsidRDefault="00C46060" w:rsidP="00C4606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первую половину текущего месяца (аванс) 19 числа каждого месяца;</w:t>
      </w:r>
    </w:p>
    <w:p w14:paraId="423A4AA2" w14:textId="77777777" w:rsidR="00C46060" w:rsidRPr="0076564E" w:rsidRDefault="00C46060" w:rsidP="00C4606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окончательного расчета (заработная плата) за прошедший месяц 04 числа каждого месяца.</w:t>
      </w:r>
    </w:p>
    <w:p w14:paraId="514E00BE" w14:textId="77777777" w:rsidR="00C46060" w:rsidRPr="0076564E" w:rsidRDefault="00C46060" w:rsidP="00C4606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387F5556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7F995B1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Основные условия оплаты труда</w:t>
      </w:r>
    </w:p>
    <w:p w14:paraId="0CF06BCA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63D89B" w14:textId="77777777"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2.1. Размеры окладов (должностных окладов) работников учреждения устанавливаются с учетом требований к профессиональной подготовке                        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14:paraId="5779A34D" w14:textId="77777777" w:rsidR="006D0EA4" w:rsidRPr="0076564E" w:rsidRDefault="00B305C2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570 от 31 августа 2007 года «Об утверждении профессиональных квалификационных групп должностей работников культуры, искусства и кинематографии» согласно таблице 1;</w:t>
      </w:r>
    </w:p>
    <w:p w14:paraId="707A9783" w14:textId="77777777" w:rsidR="006D0EA4" w:rsidRPr="0076564E" w:rsidRDefault="00B305C2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247н от 29 мая 2008 года «Об утверждении профессиональных квалификационных групп общеотраслевых должностей руководителей, специалистов и служащих» согласно таблице 2;</w:t>
      </w:r>
    </w:p>
    <w:p w14:paraId="2A1374ED" w14:textId="77777777" w:rsidR="006D0EA4" w:rsidRPr="0076564E" w:rsidRDefault="00B305C2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121н от 14 марта 2008 года «Об утверждении профессиональных квалификационных групп профессий рабочих культуры, искусства и кинематографии» согласно таблице 3 настоящего Положения;</w:t>
      </w:r>
    </w:p>
    <w:p w14:paraId="47797726" w14:textId="77777777" w:rsidR="00EC7069" w:rsidRPr="0076564E" w:rsidRDefault="00B305C2" w:rsidP="00781A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№ 248н от 29 мая 2008 года «Об утверждении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профессиональных квалификационных групп общеотраслевых профессий рабочих» согласно таблице 4 нас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тоящего Положения.</w:t>
      </w:r>
    </w:p>
    <w:p w14:paraId="19DCB87C" w14:textId="77777777" w:rsidR="006D0EA4" w:rsidRPr="0076564E" w:rsidRDefault="00781A40" w:rsidP="00781A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</w:p>
    <w:p w14:paraId="439E320E" w14:textId="77777777"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6F32817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76"/>
      <w:bookmarkEnd w:id="1"/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должностей</w:t>
      </w:r>
    </w:p>
    <w:p w14:paraId="5955CE80" w14:textId="77777777" w:rsidR="006D0EA4" w:rsidRPr="0076564E" w:rsidRDefault="006D0EA4" w:rsidP="00C97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работников куль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туры, искусства и кинематографии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BDFDDAA" w14:textId="77777777" w:rsidR="00EC7069" w:rsidRPr="0076564E" w:rsidRDefault="00EC7069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97"/>
        <w:gridCol w:w="2270"/>
      </w:tblGrid>
      <w:tr w:rsidR="006D0EA4" w:rsidRPr="0076564E" w14:paraId="07464268" w14:textId="77777777" w:rsidTr="00B305C2">
        <w:trPr>
          <w:trHeight w:val="414"/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A27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652FA12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«Должности работников культуры, искусства и кинематографии</w:t>
            </w:r>
          </w:p>
          <w:p w14:paraId="6F46B97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6D0EA4" w:rsidRPr="0076564E" w14:paraId="0A028D71" w14:textId="77777777" w:rsidTr="00B305C2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E558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6D1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30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Размеры минимальных должностных окладов</w:t>
            </w:r>
          </w:p>
        </w:tc>
      </w:tr>
      <w:tr w:rsidR="006D0EA4" w:rsidRPr="0076564E" w14:paraId="629B08A1" w14:textId="77777777" w:rsidTr="00B305C2">
        <w:trPr>
          <w:trHeight w:val="32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8EB9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клубного учреждения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C00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1978" w14:textId="77777777"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9 974</w:t>
            </w:r>
          </w:p>
        </w:tc>
      </w:tr>
      <w:tr w:rsidR="006D0EA4" w:rsidRPr="0076564E" w14:paraId="5851C62B" w14:textId="77777777" w:rsidTr="00B305C2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A6E206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02B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69D6A" w14:textId="77777777"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10 472</w:t>
            </w:r>
          </w:p>
        </w:tc>
      </w:tr>
      <w:tr w:rsidR="006D0EA4" w:rsidRPr="0076564E" w14:paraId="1A067C6B" w14:textId="77777777" w:rsidTr="00B305C2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C5795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8C18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1091" w14:textId="77777777"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10 972</w:t>
            </w:r>
          </w:p>
        </w:tc>
      </w:tr>
      <w:tr w:rsidR="006D0EA4" w:rsidRPr="0076564E" w14:paraId="66E9D93F" w14:textId="77777777" w:rsidTr="00B305C2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FE460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DFA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42DC" w14:textId="77777777"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11 470</w:t>
            </w:r>
          </w:p>
        </w:tc>
      </w:tr>
    </w:tbl>
    <w:p w14:paraId="3440324F" w14:textId="77777777"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D6D42C" w14:textId="77777777" w:rsidR="006D0EA4" w:rsidRPr="0076564E" w:rsidRDefault="006D0EA4" w:rsidP="00B305C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2.2. Изменение квалификационного уровня, должностной категории работника устанавливается локальным а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ктом учреждения в соответствии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к квалификации по занимаемой должности.</w:t>
      </w:r>
      <w:bookmarkStart w:id="2" w:name="Par885"/>
      <w:bookmarkEnd w:id="2"/>
    </w:p>
    <w:p w14:paraId="55965CCC" w14:textId="77777777" w:rsidR="00B305C2" w:rsidRPr="0076564E" w:rsidRDefault="006D0EA4" w:rsidP="00B305C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2.3. Оплата труда работников, занятых по совместительству, а также на условиях неполного рабочего времени ил</w:t>
      </w:r>
      <w:r w:rsidR="00830E3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неполной рабочей недели, производится пропорционально отработанному времен</w:t>
      </w:r>
      <w:r w:rsidR="00830E3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 в зависимости от выработки лиц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30E3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условиях, определённым трудовым договором.</w:t>
      </w:r>
    </w:p>
    <w:p w14:paraId="0472DC86" w14:textId="77777777" w:rsidR="006D0EA4" w:rsidRPr="0076564E" w:rsidRDefault="006D0EA4" w:rsidP="00B305C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Определение размеров заработной платы по основной должности и по должности, занимаемой в порядке совместительства производится раздельно по каждой их должностей.  </w:t>
      </w:r>
    </w:p>
    <w:p w14:paraId="4582AF0F" w14:textId="77777777" w:rsidR="006D0EA4" w:rsidRPr="0076564E" w:rsidRDefault="006D0EA4" w:rsidP="00C9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C97BFD" w:rsidRPr="0076564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D6CF7"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7BFD"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6564E">
        <w:rPr>
          <w:rFonts w:ascii="Times New Roman" w:eastAsia="Calibri" w:hAnsi="Times New Roman" w:cs="Times New Roman"/>
          <w:b/>
          <w:sz w:val="28"/>
          <w:szCs w:val="28"/>
        </w:rPr>
        <w:t xml:space="preserve"> 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4182BCFF" w14:textId="77777777" w:rsidR="006D0EA4" w:rsidRPr="0076564E" w:rsidRDefault="006D0EA4" w:rsidP="006D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967B7" w14:textId="77777777"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2166"/>
        <w:gridCol w:w="1984"/>
        <w:gridCol w:w="2112"/>
      </w:tblGrid>
      <w:tr w:rsidR="006D0EA4" w:rsidRPr="0076564E" w14:paraId="0CCC4644" w14:textId="77777777" w:rsidTr="00B305C2"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CB298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6D0EA4" w:rsidRPr="0076564E" w14:paraId="773DBBF3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B05867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Квалификационные уровни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C15A5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75DEA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Разряд в соответствии 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 ЕТКС работ и профессий рабочих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AC753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Размеры окладов 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(должностных окладов) (рублей)</w:t>
            </w:r>
          </w:p>
        </w:tc>
      </w:tr>
      <w:tr w:rsidR="006D0EA4" w:rsidRPr="0076564E" w14:paraId="0ABA0566" w14:textId="77777777" w:rsidTr="00B305C2"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6062C6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"Профессии рабочих культуры, искусства и кинематографии первого уровня"</w:t>
            </w:r>
          </w:p>
        </w:tc>
      </w:tr>
      <w:tr w:rsidR="006D0EA4" w:rsidRPr="0076564E" w14:paraId="0B4A0B52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DC7C3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5560A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27B13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085FA4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4 471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45C19E37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A0FC44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8E5F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34D243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348EE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4 544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2A6DE1E1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F6FF6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EAE3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DDAFC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C6CB32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4 760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5EA2B043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F4EB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152E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556DD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A204E6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4 988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12032BE5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0E9D6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503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0A565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5DB19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5 407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672D1487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7B38E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0D61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DFDF5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470EE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5 622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44951C09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9767B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4B1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D9321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02481B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5 849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14:paraId="11868518" w14:textId="77777777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15239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1D16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14C0AB" w14:textId="77777777"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01446" w14:textId="77777777"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6 496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AC9E04" w14:textId="77777777" w:rsidR="00B305C2" w:rsidRPr="0076564E" w:rsidRDefault="00B305C2" w:rsidP="00BE2CF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36F76A" w14:textId="77777777" w:rsidR="006D0EA4" w:rsidRPr="0076564E" w:rsidRDefault="006D0EA4" w:rsidP="006D0EA4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14:paraId="3CBE7001" w14:textId="77777777"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66"/>
        <w:gridCol w:w="1912"/>
        <w:gridCol w:w="1559"/>
        <w:gridCol w:w="2552"/>
      </w:tblGrid>
      <w:tr w:rsidR="006D0EA4" w:rsidRPr="0076564E" w14:paraId="36EF6D78" w14:textId="77777777" w:rsidTr="00B305C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FAD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6D0EA4" w:rsidRPr="0076564E" w14:paraId="104E361F" w14:textId="77777777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48B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B11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9B75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C101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139C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Размеры окладов (должностных окладов)  (рублей)</w:t>
            </w:r>
          </w:p>
        </w:tc>
      </w:tr>
      <w:tr w:rsidR="006D0EA4" w:rsidRPr="0076564E" w14:paraId="430DE841" w14:textId="77777777" w:rsidTr="00B305C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ECB3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53A9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562EA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BA1F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10EB4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</w:tr>
      <w:tr w:rsidR="006D0EA4" w:rsidRPr="0076564E" w14:paraId="5869CF1E" w14:textId="77777777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EFCA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DA9E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6D0EA4" w:rsidRPr="0076564E" w14:paraId="62997644" w14:textId="77777777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8511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CED7" w14:textId="77777777" w:rsidR="006D0EA4" w:rsidRPr="0076564E" w:rsidRDefault="006D0EA4" w:rsidP="006D0EA4">
            <w:pPr>
              <w:spacing w:after="160" w:line="256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FD12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C30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D8FF" w14:textId="77777777"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4 471</w:t>
            </w:r>
          </w:p>
        </w:tc>
      </w:tr>
      <w:tr w:rsidR="006D0EA4" w:rsidRPr="0076564E" w14:paraId="566416A0" w14:textId="77777777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016B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433C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4B6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61A2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3AF" w14:textId="77777777"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4 544</w:t>
            </w:r>
          </w:p>
        </w:tc>
      </w:tr>
      <w:tr w:rsidR="006D0EA4" w:rsidRPr="0076564E" w14:paraId="235685C7" w14:textId="77777777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E119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6848" w14:textId="77777777"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50B8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9663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0AE3" w14:textId="77777777"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4 760</w:t>
            </w:r>
          </w:p>
        </w:tc>
      </w:tr>
      <w:tr w:rsidR="006D0EA4" w:rsidRPr="0076564E" w14:paraId="74278BEC" w14:textId="77777777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891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1223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6D0EA4" w:rsidRPr="0076564E" w14:paraId="21109978" w14:textId="77777777" w:rsidTr="00F71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A51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963" w14:textId="77777777" w:rsidR="006D0EA4" w:rsidRPr="0076564E" w:rsidRDefault="006D0EA4" w:rsidP="006D0EA4">
            <w:pPr>
              <w:spacing w:after="160" w:line="256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квалификационный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B23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контролёр-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1530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CCB9" w14:textId="77777777"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4 988</w:t>
            </w:r>
          </w:p>
        </w:tc>
      </w:tr>
      <w:tr w:rsidR="00F71BD2" w:rsidRPr="0076564E" w14:paraId="7E91B3EE" w14:textId="77777777" w:rsidTr="00F71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648" w14:textId="77777777" w:rsidR="00F71BD2" w:rsidRPr="0076564E" w:rsidRDefault="00F71BD2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8C8" w14:textId="77777777" w:rsidR="00F71BD2" w:rsidRPr="0076564E" w:rsidRDefault="00F71BD2" w:rsidP="006D0EA4">
            <w:pPr>
              <w:spacing w:after="160" w:line="256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C71" w14:textId="77777777" w:rsidR="00F71BD2" w:rsidRPr="0076564E" w:rsidRDefault="00F71BD2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139" w14:textId="77777777" w:rsidR="00F71BD2" w:rsidRPr="0076564E" w:rsidRDefault="00F71BD2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E0F" w14:textId="77777777" w:rsidR="00F71BD2" w:rsidRPr="0076564E" w:rsidRDefault="00F71BD2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5407</w:t>
            </w:r>
          </w:p>
        </w:tc>
      </w:tr>
    </w:tbl>
    <w:p w14:paraId="36B0B38A" w14:textId="77777777" w:rsidR="001F0E23" w:rsidRPr="0076564E" w:rsidRDefault="001F0E23" w:rsidP="006D0EA4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47533" w14:textId="77777777" w:rsidR="006D0EA4" w:rsidRPr="0076564E" w:rsidRDefault="006D0EA4" w:rsidP="006D0EA4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5E70E49E" w14:textId="77777777" w:rsidR="001F0E23" w:rsidRPr="0076564E" w:rsidRDefault="001F0E23" w:rsidP="006D0EA4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F58FE" w14:textId="77777777" w:rsidR="001F0E23" w:rsidRPr="0076564E" w:rsidRDefault="006D0EA4" w:rsidP="006D0EA4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окладов (должностных окладов) по должностям </w:t>
      </w:r>
    </w:p>
    <w:p w14:paraId="7E05C8B5" w14:textId="77777777" w:rsidR="006D0EA4" w:rsidRPr="0076564E" w:rsidRDefault="006D0EA4" w:rsidP="006D0EA4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работников, не включенным в ПКГ</w:t>
      </w:r>
    </w:p>
    <w:p w14:paraId="3EF1D00D" w14:textId="77777777" w:rsidR="006D0EA4" w:rsidRPr="0076564E" w:rsidRDefault="006D0EA4" w:rsidP="006D0EA4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C745C8" w14:textId="77777777" w:rsidR="006D0EA4" w:rsidRPr="0076564E" w:rsidRDefault="006D0EA4" w:rsidP="006D0EA4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"/>
        <w:gridCol w:w="1521"/>
        <w:gridCol w:w="1235"/>
        <w:gridCol w:w="3359"/>
        <w:gridCol w:w="2410"/>
      </w:tblGrid>
      <w:tr w:rsidR="006D0EA4" w:rsidRPr="0076564E" w14:paraId="7DABE35A" w14:textId="77777777" w:rsidTr="00B305C2">
        <w:trPr>
          <w:trHeight w:val="15"/>
        </w:trPr>
        <w:tc>
          <w:tcPr>
            <w:tcW w:w="973" w:type="dxa"/>
            <w:gridSpan w:val="2"/>
            <w:vAlign w:val="center"/>
            <w:hideMark/>
          </w:tcPr>
          <w:p w14:paraId="40CCF94D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1" w:type="dxa"/>
            <w:vAlign w:val="center"/>
            <w:hideMark/>
          </w:tcPr>
          <w:p w14:paraId="1284CB2E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5" w:type="dxa"/>
            <w:vAlign w:val="center"/>
            <w:hideMark/>
          </w:tcPr>
          <w:p w14:paraId="0B734CC6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  <w:vAlign w:val="center"/>
            <w:hideMark/>
          </w:tcPr>
          <w:p w14:paraId="61551015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  <w:hideMark/>
          </w:tcPr>
          <w:p w14:paraId="1756F2C3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586453B6" w14:textId="77777777" w:rsidTr="00B305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DDC98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№п/п 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449872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должностей 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93677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рабочих/внутри должностные квалификационные категории/Уровни квалификации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B4008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оклада (должностного оклада) (рублей)</w:t>
            </w:r>
          </w:p>
        </w:tc>
      </w:tr>
      <w:tr w:rsidR="006D0EA4" w:rsidRPr="0076564E" w14:paraId="508B9421" w14:textId="77777777" w:rsidTr="00B305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C6109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349AB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E1630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60CF2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D0EA4" w:rsidRPr="0076564E" w14:paraId="31503F1E" w14:textId="77777777" w:rsidTr="00B305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E8557" w14:textId="77777777" w:rsidR="006D0EA4" w:rsidRPr="0076564E" w:rsidRDefault="00A56082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E1BCB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режиссер, художественный руководитель, управляющий творческим коллективом, главный хранитель музейных предметов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D15A2" w14:textId="77777777"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3CE5A" w14:textId="77777777" w:rsidR="006D0EA4" w:rsidRPr="0076564E" w:rsidRDefault="00E5142E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15 711</w:t>
            </w:r>
          </w:p>
        </w:tc>
      </w:tr>
    </w:tbl>
    <w:p w14:paraId="6E92355E" w14:textId="77777777"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A163E52" w14:textId="77777777" w:rsidR="006D0EA4" w:rsidRPr="0076564E" w:rsidRDefault="006D0EA4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2.5. В локальных актах учреждения, штатном расписании учреждения, а также при заключении трудовых договоров с работниками учреждения, наименования должностей руководителей, специалистов, служащих и рабочих должны соответствовать наименованиям должностей руководителей, специалистов, служащих и рабочих, предусмотренных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 и служащих и (или) соответствующими положениями профессиональных стандартов.</w:t>
      </w:r>
    </w:p>
    <w:p w14:paraId="4261D4A3" w14:textId="77777777" w:rsidR="001F0E23" w:rsidRPr="0076564E" w:rsidRDefault="006D0EA4" w:rsidP="00B772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При определении окладов (должностных окладов) не допускается: 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труда; 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14:paraId="3E274D01" w14:textId="77777777" w:rsidR="00B7723E" w:rsidRPr="0076564E" w:rsidRDefault="00B7723E" w:rsidP="00B772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C1E666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III. Порядок и условия осуществления компенсационных выплат</w:t>
      </w:r>
    </w:p>
    <w:p w14:paraId="1DB09207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19DEC826" w14:textId="77777777" w:rsidR="006D0EA4" w:rsidRPr="0076564E" w:rsidRDefault="006D0EA4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3.1.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14:paraId="12B116B9" w14:textId="77777777" w:rsidR="006D0EA4" w:rsidRPr="0076564E" w:rsidRDefault="00651607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за работу в условиях, отклоняющихся от нормальных                            </w:t>
      </w:r>
      <w:proofErr w:type="gramStart"/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14:paraId="2EC18489" w14:textId="77777777" w:rsidR="006D0EA4" w:rsidRPr="0076564E" w:rsidRDefault="00651607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за работу в местностях с особыми климатическими условиями (районный коэффициент к заработной плате, а также процентная надбавка  к заработной плате за стаж работы в районах Крайнего Севера и приравненных к ним местностях) в соответствии со </w:t>
      </w:r>
      <w:hyperlink r:id="rId7" w:history="1">
        <w:r w:rsidR="006D0EA4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статьями 315</w:t>
        </w:r>
      </w:hyperlink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hyperlink r:id="rId8" w:history="1">
        <w:r w:rsidR="006D0EA4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317 Трудового кодекса Российской Федерации</w:t>
        </w:r>
      </w:hyperlink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="006D0EA4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Законом Ханты-Мансийского автономного округа − Югры от 9 декабря 2004 года № 76-оз «О гарантиях и компенсациях для лиц, проживающих в Ханты - Мансийском автономном округе − Югре, работающих в государственных органах и государственных учреждениях Ханты-Мансийского автономного округа − Югры, территориальном фонде обязательного медицинского страхования Ханты-Мансийского автономного округа − Югры»</w:t>
        </w:r>
      </w:hyperlink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0640A1" w14:textId="77777777" w:rsidR="006D0EA4" w:rsidRPr="0076564E" w:rsidRDefault="006D0EA4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 в соответствии со </w:t>
      </w:r>
      <w:hyperlink r:id="rId10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статьями 149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154 Трудового кодекса Российской Федерации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 в соответствии с таблицей 6 настоящего Положения.</w:t>
      </w:r>
    </w:p>
    <w:p w14:paraId="77EA378D" w14:textId="77777777" w:rsidR="001F0E23" w:rsidRPr="0076564E" w:rsidRDefault="006D0EA4" w:rsidP="00BE2C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Размер компенсационных выплат, а также перечень и условия их предоставления устанавливаются коллективным договором учреждения и                     в соответствии с Таблицей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E2CF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6F621EF8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</w:p>
    <w:p w14:paraId="224B0EF3" w14:textId="77777777"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8947AF" w14:textId="77777777" w:rsidR="006D0EA4" w:rsidRPr="0076564E" w:rsidRDefault="006D0EA4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Перечень, предельные размеры и условия осуще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ствления компенсационных выплат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543"/>
        <w:gridCol w:w="393"/>
        <w:gridCol w:w="2584"/>
        <w:gridCol w:w="657"/>
        <w:gridCol w:w="2603"/>
      </w:tblGrid>
      <w:tr w:rsidR="006D0EA4" w:rsidRPr="0076564E" w14:paraId="2AD21FCC" w14:textId="77777777" w:rsidTr="00B305C2">
        <w:trPr>
          <w:trHeight w:val="15"/>
        </w:trPr>
        <w:tc>
          <w:tcPr>
            <w:tcW w:w="718" w:type="dxa"/>
            <w:vAlign w:val="center"/>
            <w:hideMark/>
          </w:tcPr>
          <w:p w14:paraId="118FE263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3" w:type="dxa"/>
            <w:vAlign w:val="center"/>
            <w:hideMark/>
          </w:tcPr>
          <w:p w14:paraId="57ECB353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14:paraId="2EA85C4F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0BE9FE6C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11FC33A2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1A8F2D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3A8C8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выплаты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EEF06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Размер выплаты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4A860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Условия осуществления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выплаты (фактор, обусловливающий получение выплаты)</w:t>
            </w:r>
          </w:p>
        </w:tc>
      </w:tr>
      <w:tr w:rsidR="006D0EA4" w:rsidRPr="0076564E" w14:paraId="76AC5FC0" w14:textId="77777777" w:rsidTr="00B305C2">
        <w:trPr>
          <w:trHeight w:val="162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3558FA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54744C7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CA71CF2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20E38F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D0EA4" w:rsidRPr="0076564E" w14:paraId="750131E7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24AE7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05DF3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6D0EA4" w:rsidRPr="0076564E" w14:paraId="6A0B73C7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E46A39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CBD78F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97465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Размер устанавливается в коллективном договоре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9332AA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Статья 151 Трудового кодекса Российской Федерации</w:t>
              </w:r>
            </w:hyperlink>
          </w:p>
        </w:tc>
      </w:tr>
      <w:tr w:rsidR="006D0EA4" w:rsidRPr="0076564E" w14:paraId="24E55AE8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59932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2EF53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Оплата сверхурочной работы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42D06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первые два часа работы не менее чем в полуторном размере;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 последующие часы - не менее чем в двойном размере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03245" w14:textId="77777777" w:rsidR="006D0EA4" w:rsidRPr="00255AE7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за пределами рабочего времени.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Статья 152 Трудового кодекса Российской Федерации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По желанию работника сверхурочная работа вместо повышенной оплаты может компенсироваться предоставлением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времени отдыха, но не менее времени, отработанного сверхурочно</w:t>
            </w:r>
            <w:r w:rsidR="00255A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 исключением случаев, предусмотренных настоящим кодексом</w:t>
            </w:r>
          </w:p>
        </w:tc>
      </w:tr>
      <w:tr w:rsidR="006D0EA4" w:rsidRPr="0076564E" w14:paraId="26237DCA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D47F5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E3507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за работу в выходные и нерабочие праздничные дни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54223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Конкретные размеры оплаты за работу в выходной или нерабочий праздничный день устанавливаются коллективным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6DE1B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со </w:t>
            </w:r>
            <w:hyperlink r:id="rId14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статьей 153 Трудового кодекса Российской Федерации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размере, а день отдыха оплате не подлежит</w:t>
            </w:r>
          </w:p>
        </w:tc>
      </w:tr>
      <w:tr w:rsidR="006D0EA4" w:rsidRPr="0076564E" w14:paraId="05BFCBFF" w14:textId="77777777" w:rsidTr="00B305C2">
        <w:trPr>
          <w:trHeight w:val="96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D68E7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E3A70" w14:textId="77777777" w:rsidR="006D0EA4" w:rsidRPr="0076564E" w:rsidRDefault="006D0EA4" w:rsidP="006D0EA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работу в ночное время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4B054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D77F6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каждый час работы в ночное время с 22 часов до 6 часов, на основании табеля учета рабочего времени.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Статья 154 Трудового кодекса Российской Федерации</w:t>
              </w:r>
            </w:hyperlink>
          </w:p>
        </w:tc>
      </w:tr>
      <w:tr w:rsidR="006D0EA4" w:rsidRPr="0076564E" w14:paraId="73CD9739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1AEE2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EE540" w14:textId="77777777" w:rsidR="006D0EA4" w:rsidRPr="0076564E" w:rsidRDefault="006D0EA4" w:rsidP="00F71BD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Выплаты за работу в местностях с особыми климатическими условиями</w:t>
            </w:r>
          </w:p>
        </w:tc>
      </w:tr>
      <w:tr w:rsidR="006D0EA4" w:rsidRPr="0076564E" w14:paraId="19C65312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F50C8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AD1DC" w14:textId="77777777" w:rsidR="006D0EA4" w:rsidRPr="0076564E" w:rsidRDefault="006D0EA4" w:rsidP="006D0EA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 коэффициент к заработной плате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1D086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951DD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Проживание на территории Ханты-Мансийского автономного округа - Югры. </w:t>
            </w:r>
            <w:hyperlink r:id="rId16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Статьи 315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7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317 Трудового кодекса Российской Федерации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8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Закон Ханты-Мансийского автономного округа - Югры от 9 декабря 2004 года № 76-оз «О гарантиях и компенсациях для лиц, проживающих в </w:t>
              </w:r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Ханты-Мансийском автономном округе - Югре, работающих в государственных органах и государственных учреждениях Ханты-Мансийского автономного округа − Югры, территориальном фонде обязательного медицинского страхования Ханты-Мансийского автономного округа − Югры»</w:t>
              </w:r>
            </w:hyperlink>
          </w:p>
        </w:tc>
      </w:tr>
      <w:tr w:rsidR="006D0EA4" w:rsidRPr="0076564E" w14:paraId="1015722B" w14:textId="77777777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D8D76" w14:textId="77777777"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8E359" w14:textId="77777777" w:rsidR="006D0EA4" w:rsidRPr="0076564E" w:rsidRDefault="006D0EA4" w:rsidP="006D0EA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96B45D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50% к месячному заработку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1FDE4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Жители районов, приравненных к Крайнему Северу, имеют возможность за каждый проработанный год, начиная со второго года работы получать увеличенную надбавку 10% к окладу каждый последующий год.</w:t>
            </w:r>
          </w:p>
          <w:p w14:paraId="1FC6172E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Её максимальный размер —50%.</w:t>
            </w:r>
          </w:p>
          <w:p w14:paraId="0D74033A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Молодым специалистам, проживающие на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территории, приравненных к Крайнему Северу, имеют возможность через каждые шесть отработанных месяцев получать увеличенную на 10% надбавку. Её максимальный размер —50%.</w:t>
            </w:r>
          </w:p>
          <w:p w14:paraId="36AC6E6F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 льгота распространяется только на тех работников, которые прожили на Севере не меньше, чем 1 год.</w:t>
            </w:r>
          </w:p>
        </w:tc>
      </w:tr>
    </w:tbl>
    <w:p w14:paraId="21C986EF" w14:textId="77777777"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B4A31DA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3.4. Компенсационные выплаты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</w:t>
      </w:r>
      <w:r w:rsidR="00FE20CE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Размеры компенсационных выплат не могут быть ниже размеров, установленных </w:t>
      </w:r>
      <w:hyperlink r:id="rId19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Федерации, содержащими нормы трудового права.</w:t>
      </w:r>
    </w:p>
    <w:p w14:paraId="7867466B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D0568FD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IV. Порядок и условия осуществления стимулирующих </w:t>
      </w:r>
      <w:proofErr w:type="gramStart"/>
      <w:r w:rsidR="006B671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выплат,  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критерии их установления</w:t>
      </w:r>
    </w:p>
    <w:p w14:paraId="43997DF6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2822E37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4.1. Работникам</w:t>
      </w:r>
      <w:r w:rsidR="009F5C2B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устанавливаются следующие виды стимулирующих выплат:</w:t>
      </w:r>
    </w:p>
    <w:p w14:paraId="0733EABF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за интенсивность и высокие результаты работы;</w:t>
      </w:r>
    </w:p>
    <w:p w14:paraId="6DC1511D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за качество выполненных работ;</w:t>
      </w:r>
    </w:p>
    <w:p w14:paraId="2C51BA6D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за выслугу лет;</w:t>
      </w:r>
    </w:p>
    <w:p w14:paraId="5669A8DC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премиальная выплата п</w:t>
      </w:r>
      <w:r w:rsidR="0065160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итогам работы за квартал, год, </w:t>
      </w:r>
      <w:r w:rsidR="00651607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датам, профессиональным праздникам</w:t>
      </w:r>
    </w:p>
    <w:p w14:paraId="2E7FE1C8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 Стимулирующие выплаты должны отвечать основным целям деятельности учреждения и показателям оценки эффективности деятельности работника учреждения.</w:t>
      </w:r>
    </w:p>
    <w:p w14:paraId="7B0571AC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Порядок установления выплаты за интенсивность и высокие результаты работы закрепляется коллективным договором, локальным нормативным актом учреждения. Выплата устанавливается на срок не более одного года. </w:t>
      </w:r>
    </w:p>
    <w:p w14:paraId="1AE6C048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в процентах от оклада (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должностного оклада) работника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Таблицей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16B5A1B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руководителей 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работников учреждения (Таблица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устанавливается в порядке, сроках и размерах, утвержденных коллективным договором, локальным нормативным актом учреждения. </w:t>
      </w:r>
    </w:p>
    <w:p w14:paraId="2E6C9062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E20CE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Конкретный размер выплаты за качество выполняемых работ определяется в процентах от должностного оклада работника в соответствии с Таблицей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15EBB986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Выплата за выслугу лет к окладу (должностному окладу) устанавливается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в размере, указанном в Таблице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0F390CD2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стаж работы, дающий право на получение выплаты за выслугу лет для: должностей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руководителей,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специалистов, служащих включаются периоды работы по соответствующему профилю выполняемой работы (специальности) во всех организациях, независимо от их формы собственности; должностей рабочих профессий включаются периоды работы во всех организациях, независимо от их формы собственности.</w:t>
      </w:r>
    </w:p>
    <w:p w14:paraId="1AAD7E2D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14:paraId="0CCE4C6F" w14:textId="77777777" w:rsidR="006D0EA4" w:rsidRPr="0076564E" w:rsidRDefault="00F71BD2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выплаты за выслугу лет устанавливается</w:t>
      </w:r>
      <w:r w:rsidR="007B365B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локальным актом учреждения.</w:t>
      </w:r>
    </w:p>
    <w:p w14:paraId="6156E7C2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4.6. Премиальная выплата по результатам работы за квартал, год осуществляется в порядке, сроках и размерах, установленных коллективным договором, локальным нормативным актом учреждения, на основании приказа руководителя учреждения, с учетом решения соответствующей комиссии в пределах, указанных в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05E879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Премиальная выплата устанавливается в соответствии с выполнением поставленных задач и показателей, за качественное и своевременное оказание услуг, выполнение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задания, исполнения Плана мероприятий.</w:t>
      </w:r>
    </w:p>
    <w:p w14:paraId="23B4527C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4.7. Решение об установлении выплат стимулирующего характера принимается созданной в учреждении постоянно действующей комиссией. Заседания Комиссии проводятся по мере необходимости, но не реже одного раза в год.</w:t>
      </w:r>
    </w:p>
    <w:p w14:paraId="57CD216F" w14:textId="77777777"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При установлении выплат стимулирующего характера учитывать,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размера, установленных в Таблицах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88769D" w14:textId="77777777" w:rsidR="00FE20CE" w:rsidRPr="0076564E" w:rsidRDefault="006D0EA4" w:rsidP="00F455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4.9. Стимулирующие выплаты,</w:t>
      </w:r>
      <w:r w:rsidR="00BD21D7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выплаты за выслугу </w:t>
      </w:r>
      <w:proofErr w:type="gramStart"/>
      <w:r w:rsidR="00BD21D7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</w:t>
      </w:r>
      <w:proofErr w:type="gramEnd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работы за квартал, год, снижаются при наличии показателей, за которые производится снижение размера стимулирующих выплат в соответствии с Таблицей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553B5653" w14:textId="77777777" w:rsidR="00FE20CE" w:rsidRPr="0076564E" w:rsidRDefault="00FE20CE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6BA091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14:paraId="1BFBC287" w14:textId="77777777"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628571" w14:textId="77777777" w:rsidR="006D0EA4" w:rsidRPr="0076564E" w:rsidRDefault="00A56082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Выплаты за интенсивность и высокие результаты работы</w:t>
      </w:r>
    </w:p>
    <w:p w14:paraId="72A61611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326"/>
        <w:gridCol w:w="1914"/>
        <w:gridCol w:w="2367"/>
        <w:gridCol w:w="2070"/>
      </w:tblGrid>
      <w:tr w:rsidR="006D0EA4" w:rsidRPr="0076564E" w14:paraId="6B30656D" w14:textId="77777777" w:rsidTr="00B305C2">
        <w:tc>
          <w:tcPr>
            <w:tcW w:w="708" w:type="dxa"/>
          </w:tcPr>
          <w:p w14:paraId="68A97818" w14:textId="77777777" w:rsidR="006D0EA4" w:rsidRPr="0076564E" w:rsidRDefault="006D0EA4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8711C8A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7656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12" w:type="dxa"/>
          </w:tcPr>
          <w:p w14:paraId="3660C295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914" w:type="dxa"/>
          </w:tcPr>
          <w:p w14:paraId="3915AFE9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выплаты</w:t>
            </w:r>
          </w:p>
        </w:tc>
        <w:tc>
          <w:tcPr>
            <w:tcW w:w="2367" w:type="dxa"/>
          </w:tcPr>
          <w:p w14:paraId="100A590F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осуществления выплаты</w:t>
            </w:r>
          </w:p>
        </w:tc>
        <w:tc>
          <w:tcPr>
            <w:tcW w:w="2070" w:type="dxa"/>
          </w:tcPr>
          <w:p w14:paraId="78075F00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Периодичность осуществления </w:t>
            </w:r>
          </w:p>
          <w:p w14:paraId="4DD478F0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выплаты</w:t>
            </w:r>
          </w:p>
        </w:tc>
      </w:tr>
      <w:tr w:rsidR="006D0EA4" w:rsidRPr="0076564E" w14:paraId="743EA60A" w14:textId="77777777" w:rsidTr="00B305C2">
        <w:tc>
          <w:tcPr>
            <w:tcW w:w="708" w:type="dxa"/>
          </w:tcPr>
          <w:p w14:paraId="3AB0096C" w14:textId="77777777" w:rsidR="006D0EA4" w:rsidRPr="0076564E" w:rsidRDefault="006D0EA4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2" w:type="dxa"/>
          </w:tcPr>
          <w:p w14:paraId="0E6653C5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1914" w:type="dxa"/>
          </w:tcPr>
          <w:p w14:paraId="06A876C0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До 50 % от оклада ( должностного оклада) или ставки заработной платы согласно штатному расписанию</w:t>
            </w:r>
          </w:p>
        </w:tc>
        <w:tc>
          <w:tcPr>
            <w:tcW w:w="2367" w:type="dxa"/>
          </w:tcPr>
          <w:p w14:paraId="07E0507C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Устанавливается за:</w:t>
            </w:r>
          </w:p>
          <w:p w14:paraId="437C6962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выполнении работ, мероприятий;</w:t>
            </w:r>
          </w:p>
          <w:p w14:paraId="16E3A142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Интенсивность и напряжённость работы;</w:t>
            </w:r>
          </w:p>
          <w:p w14:paraId="35AE0D7C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проведение мероприятий, направленных на повышение авторитета и имиджа учреждения среди населения;</w:t>
            </w:r>
          </w:p>
          <w:p w14:paraId="714823D6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Особый режим работы </w:t>
            </w:r>
            <w:r w:rsidR="00B7723E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(связанный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2B5620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безаварийной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, безотказной и бесперебойной работы всех служб учреждения);</w:t>
            </w:r>
          </w:p>
          <w:p w14:paraId="7793C81E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Систематическое досрочное выполнение </w:t>
            </w:r>
            <w:r w:rsidR="00B7723E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работы с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проявлением инициативы </w:t>
            </w:r>
            <w:r w:rsidR="00B7723E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творчества;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применением в работе современных форм и методов организации труда;</w:t>
            </w:r>
          </w:p>
          <w:p w14:paraId="7B711F01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 работником учреждения важных работ, не определённых трудовым договором, а также в соответствии с условиями , установленными локальным нормативным актом</w:t>
            </w:r>
          </w:p>
        </w:tc>
        <w:tc>
          <w:tcPr>
            <w:tcW w:w="2070" w:type="dxa"/>
          </w:tcPr>
          <w:p w14:paraId="3DBF7029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  <w:tr w:rsidR="006D0EA4" w:rsidRPr="0076564E" w14:paraId="3BC5D80D" w14:textId="77777777" w:rsidTr="00B305C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14:paraId="2274C2F9" w14:textId="77777777" w:rsidR="00FE20CE" w:rsidRPr="0076564E" w:rsidRDefault="00FE20CE" w:rsidP="00C97B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4688F50" w14:textId="77777777" w:rsidR="006D0EA4" w:rsidRPr="0076564E" w:rsidRDefault="00C97BFD" w:rsidP="00C97BF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Таблица </w:t>
            </w:r>
            <w:r w:rsidR="00781A40" w:rsidRPr="007656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D0EA4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A4EED7D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Выплата за качество выполняемых работ</w:t>
            </w:r>
          </w:p>
          <w:p w14:paraId="70F9D74F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D0EA4" w:rsidRPr="0076564E" w14:paraId="5E98B47B" w14:textId="77777777" w:rsidTr="00B305C2">
        <w:tc>
          <w:tcPr>
            <w:tcW w:w="708" w:type="dxa"/>
          </w:tcPr>
          <w:p w14:paraId="2FFE495C" w14:textId="77777777" w:rsidR="006D0EA4" w:rsidRPr="0076564E" w:rsidRDefault="006D0EA4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95111B5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2" w:type="dxa"/>
          </w:tcPr>
          <w:p w14:paraId="46212AF0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914" w:type="dxa"/>
          </w:tcPr>
          <w:p w14:paraId="01791F65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выплаты</w:t>
            </w:r>
          </w:p>
        </w:tc>
        <w:tc>
          <w:tcPr>
            <w:tcW w:w="2367" w:type="dxa"/>
          </w:tcPr>
          <w:p w14:paraId="1EB60FE1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осуществления выплаты</w:t>
            </w:r>
          </w:p>
        </w:tc>
        <w:tc>
          <w:tcPr>
            <w:tcW w:w="2070" w:type="dxa"/>
          </w:tcPr>
          <w:p w14:paraId="498BE855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Периодичность осуществления </w:t>
            </w:r>
          </w:p>
          <w:p w14:paraId="175CCFB3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выплаты</w:t>
            </w:r>
          </w:p>
        </w:tc>
      </w:tr>
      <w:tr w:rsidR="006D0EA4" w:rsidRPr="0076564E" w14:paraId="38E598B1" w14:textId="77777777" w:rsidTr="00B305C2">
        <w:tc>
          <w:tcPr>
            <w:tcW w:w="708" w:type="dxa"/>
          </w:tcPr>
          <w:p w14:paraId="2350C434" w14:textId="77777777" w:rsidR="006D0EA4" w:rsidRPr="0076564E" w:rsidRDefault="00A56082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1</w:t>
            </w:r>
            <w:r w:rsidR="006D0EA4" w:rsidRPr="007656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14:paraId="6C83B97B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 xml:space="preserve">Выплата за качество </w:t>
            </w:r>
            <w:r w:rsidRPr="0076564E">
              <w:rPr>
                <w:rFonts w:ascii="Times New Roman" w:hAnsi="Times New Roman"/>
                <w:sz w:val="28"/>
                <w:szCs w:val="28"/>
              </w:rPr>
              <w:lastRenderedPageBreak/>
              <w:t>выполняемых работ</w:t>
            </w:r>
          </w:p>
        </w:tc>
        <w:tc>
          <w:tcPr>
            <w:tcW w:w="1914" w:type="dxa"/>
          </w:tcPr>
          <w:p w14:paraId="146FA58A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 100% от оклада (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должностного оклада) или ставки заработной платы согласно штатному расписанию</w:t>
            </w:r>
          </w:p>
        </w:tc>
        <w:tc>
          <w:tcPr>
            <w:tcW w:w="2367" w:type="dxa"/>
          </w:tcPr>
          <w:p w14:paraId="1A2E4A5E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Устанавливается за:</w:t>
            </w:r>
          </w:p>
          <w:p w14:paraId="7CE7CA91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успешное и добросовестное исполнение должностных обязанностей в соответствующем периоде;</w:t>
            </w:r>
          </w:p>
          <w:p w14:paraId="63531562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высокое качество работы;</w:t>
            </w:r>
          </w:p>
          <w:p w14:paraId="0568426C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вклад каждого работника в общие результаты деятельности учреждения;</w:t>
            </w:r>
          </w:p>
          <w:p w14:paraId="0BC8D958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порученной работы, связанной с обеспечением рабочего процесса или уставной деятельности учреждения, а также в соответствии с показателями оценки эффективности деятельности работников учреждения</w:t>
            </w:r>
          </w:p>
        </w:tc>
        <w:tc>
          <w:tcPr>
            <w:tcW w:w="2070" w:type="dxa"/>
          </w:tcPr>
          <w:p w14:paraId="3346A99C" w14:textId="77777777"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</w:tbl>
    <w:p w14:paraId="5B1FA207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97DDAD" w14:textId="77777777" w:rsidR="006D0EA4" w:rsidRPr="0076564E" w:rsidRDefault="00BE2CF9" w:rsidP="00BE2CF9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6564E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14:paraId="48202EB5" w14:textId="77777777" w:rsidR="006D0EA4" w:rsidRPr="0076564E" w:rsidRDefault="00C064DF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и </w:t>
      </w:r>
      <w:proofErr w:type="gramStart"/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размеры  стимулирующих</w:t>
      </w:r>
      <w:proofErr w:type="gramEnd"/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выплат за качество выполняем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ых работ  работников учреждения</w:t>
      </w:r>
    </w:p>
    <w:p w14:paraId="15ACAF12" w14:textId="77777777" w:rsidR="00C97BFD" w:rsidRPr="0076564E" w:rsidRDefault="00C97BFD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977"/>
      </w:tblGrid>
      <w:tr w:rsidR="006D0EA4" w:rsidRPr="0076564E" w14:paraId="1D8FEE3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0CCC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830E30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BDFB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Примерные критерии эффективности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3826" w14:textId="77777777" w:rsidR="006D0EA4" w:rsidRPr="0076564E" w:rsidRDefault="006D0EA4" w:rsidP="006D0EA4">
            <w:pPr>
              <w:spacing w:after="160" w:line="256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Максимальный размер стимулирующей надбавки за качество выполняемой работы </w:t>
            </w: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(в % к должностному </w:t>
            </w: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окладу)</w:t>
            </w:r>
          </w:p>
        </w:tc>
      </w:tr>
      <w:tr w:rsidR="006D0EA4" w:rsidRPr="0076564E" w14:paraId="14C26D03" w14:textId="77777777" w:rsidTr="00B305C2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B25061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МЕТОДИСТ</w:t>
            </w:r>
          </w:p>
        </w:tc>
      </w:tr>
      <w:tr w:rsidR="006D0EA4" w:rsidRPr="0076564E" w14:paraId="02FD4023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C26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2A7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положений, методических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37BA9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A4153F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1F6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D3F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инноваций, введе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ние новых форм и методов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66C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72F1B1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D28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FD1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постановка клубных мероприятий, превы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шающих плановое годовое 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9E8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C8A8A53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AD5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1C6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авторских разработок (проектов), повышающих эффектив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ность и результативность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6D6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783A9AB2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4DB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753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грантов:</w:t>
            </w:r>
          </w:p>
          <w:p w14:paraId="7437C179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международных</w:t>
            </w:r>
          </w:p>
          <w:p w14:paraId="1A0635A5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14:paraId="7B44C9FD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14:paraId="1905E0F4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B5C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B2460C" w14:textId="77777777"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14:paraId="54362CA0" w14:textId="77777777"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14:paraId="3D5AD00A" w14:textId="77777777" w:rsidR="006D0EA4" w:rsidRPr="0076564E" w:rsidRDefault="0000296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14:paraId="5FEBE845" w14:textId="77777777" w:rsidR="006D0EA4" w:rsidRPr="0076564E" w:rsidRDefault="00002960" w:rsidP="0000296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304BE460" w14:textId="77777777" w:rsidTr="00B71CCE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93A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4FC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и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конференциях</w:t>
            </w:r>
          </w:p>
          <w:p w14:paraId="34730387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14:paraId="3B5B1148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14:paraId="2FB2DCAF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421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B06F08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14:paraId="30A0684A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14CDA552" w14:textId="77777777" w:rsidR="006D0EA4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</w:tr>
      <w:tr w:rsidR="006D0EA4" w:rsidRPr="0076564E" w14:paraId="15AC74EB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097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3AB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валях, мероприятиях и выставках</w:t>
            </w:r>
          </w:p>
          <w:p w14:paraId="7880A829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районных</w:t>
            </w:r>
          </w:p>
          <w:p w14:paraId="7AC02381" w14:textId="77777777"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окружных</w:t>
            </w:r>
          </w:p>
          <w:p w14:paraId="381EFA62" w14:textId="77777777"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-всероссийских </w:t>
            </w:r>
          </w:p>
          <w:p w14:paraId="17785872" w14:textId="77777777"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степеней:</w:t>
            </w:r>
          </w:p>
          <w:p w14:paraId="7EE5D4E4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14:paraId="522539F8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14:paraId="792DC4C5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60F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098E40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A31062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14:paraId="08B83F12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1F58433F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18189A16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BFB70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4C49A911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40E7BF8E" w14:textId="77777777" w:rsidR="006D0EA4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20%</w:t>
            </w:r>
          </w:p>
        </w:tc>
      </w:tr>
      <w:tr w:rsidR="006D0EA4" w:rsidRPr="0076564E" w14:paraId="778BC7B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160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601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дистанционных конкурсах, фестив</w:t>
            </w:r>
            <w:r w:rsidR="0000296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алях, мероприятиях и выставках</w:t>
            </w:r>
          </w:p>
          <w:p w14:paraId="21231FC2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14:paraId="5B862161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14:paraId="43BB6027" w14:textId="77777777"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-всероссийских </w:t>
            </w:r>
          </w:p>
          <w:p w14:paraId="066490D0" w14:textId="77777777"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степеней:</w:t>
            </w:r>
          </w:p>
          <w:p w14:paraId="5B142A77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14:paraId="2FAE0C32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14:paraId="4316A265" w14:textId="77777777"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DA6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86A5A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04E7F8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14:paraId="0B43F6CE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495FEAEB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7FC4080B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758390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1D44DEA4" w14:textId="77777777"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761DFD4F" w14:textId="77777777" w:rsidR="006D0EA4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  <w:tr w:rsidR="006D0EA4" w:rsidRPr="0076564E" w14:paraId="2EEC23C2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C53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A8D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кл</w:t>
            </w:r>
            <w:r w:rsidR="002B56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убным формированием (более 2-х)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51F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630A24E7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97B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A024" w14:textId="77777777" w:rsidR="006D0EA4" w:rsidRPr="0076564E" w:rsidRDefault="0000296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 (количество участников) клубных формирований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8776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2EE7DDE9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947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D426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постановки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7D82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0CA4DD7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0CE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20C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людей, привлекаемых к участию в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601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1EAFC9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59D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D37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исполнение сверхплановых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685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7C8D756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F3E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E693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творческой инициативы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6BA5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0C4157C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CFC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CE2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самообраз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ованием, повышение 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907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0B28DF4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8E1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DA8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авторских постан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овок, аранжировок, инсценировок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370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002960" w:rsidRPr="0076564E" w14:paraId="030B2F6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C1E5" w14:textId="77777777" w:rsidR="00002960" w:rsidRPr="0076564E" w:rsidRDefault="0000296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7E1" w14:textId="77777777" w:rsidR="00002960" w:rsidRPr="0076564E" w:rsidRDefault="0000296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выполнение поручений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CD5" w14:textId="77777777" w:rsidR="00002960" w:rsidRPr="0076564E" w:rsidRDefault="0000296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0692D939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436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865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казании платных услуг населению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7F7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5FCF583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081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56E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астие в проектной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17F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54C148A4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5E7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8D5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качестве аккомпаниатора в мероприятиях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00F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6012344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A2E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644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семинаров, мастер-классов, тво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рческих лабораторий, стажировок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5135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313AE1B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A65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521E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FBB2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</w:tr>
      <w:tr w:rsidR="006D0EA4" w:rsidRPr="0076564E" w14:paraId="42E61000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DB4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3785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D0A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DBEE39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A37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19C6" w14:textId="77777777" w:rsidR="006D0EA4" w:rsidRPr="0076564E" w:rsidRDefault="00D616F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культурно-массовом мероприятии в качестве ведущего, исполнителя, в самодеяте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льном художественном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78F9" w14:textId="77777777"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37B30A94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F5D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DE0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культурно - досуговых мероприятий для детей и подростков  (не менее 30 % от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811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187DA47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AFD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064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составление планов и представление отчетов об</w:t>
            </w:r>
            <w:r w:rsidR="002B56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итогах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7B8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BC6FCBC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F6D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7EB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маркетинговых проектов в сфере культурно - досуговой деятельности (опросы населения, анкетирование, тестирование), подкреп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ленное аналитическим материалом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D533" w14:textId="77777777"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242BFF2F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B83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8C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работы, не входящей в должностные обяз</w:t>
            </w:r>
            <w:r w:rsidR="00EC7069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анности (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декораций, пошив костюмов и т.д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21AE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20A6DC5F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61E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8F4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коллективов со званием «Народный (образц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овый) самодеятельный коллектив»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4F0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5B6938B0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F9A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5DD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в СМИ (за каждую публикацию)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AF8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6D0EA4" w:rsidRPr="0076564E" w14:paraId="082B6194" w14:textId="77777777" w:rsidTr="00B305C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AB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КАССИР-КОНТРОЛЕР</w:t>
            </w:r>
          </w:p>
        </w:tc>
      </w:tr>
      <w:tr w:rsidR="006D0EA4" w:rsidRPr="0076564E" w14:paraId="48F88F4F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63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B47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Положительный рост показателей по платным услугам, отраженный в отчете за истекший период по </w:t>
            </w:r>
            <w:r w:rsidR="002B5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сравнению с предыдущим периодом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9F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15%</w:t>
            </w:r>
          </w:p>
        </w:tc>
      </w:tr>
      <w:tr w:rsidR="006D0EA4" w:rsidRPr="0076564E" w14:paraId="61CEC1A0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6B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CE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сроков и по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рядка предоставления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1AED" w14:textId="77777777" w:rsidR="006D0EA4" w:rsidRPr="0076564E" w:rsidRDefault="006D0EA4" w:rsidP="00961C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1C4C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33D4F229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48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F3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и добросовестное выполнение работником своих должнос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тных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F48E" w14:textId="77777777" w:rsidR="006D0EA4" w:rsidRPr="0076564E" w:rsidRDefault="00FF7E5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5%</w:t>
            </w:r>
          </w:p>
        </w:tc>
      </w:tr>
      <w:tr w:rsidR="006D0EA4" w:rsidRPr="0076564E" w14:paraId="1DAE96FB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CB1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F92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Ведение работы направленной на повышение авторитета и имиджа среди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7C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6D0EA4" w:rsidRPr="0076564E" w14:paraId="33F7CB48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CE0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C1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казании платных услуг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457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4853E0E2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4AB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C36" w14:textId="77777777" w:rsidR="006D0EA4" w:rsidRPr="0076564E" w:rsidRDefault="006D0EA4" w:rsidP="00B71CC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подготовке к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культурно-массовы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м мероприятиям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8584" w14:textId="77777777"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6D0EA4" w:rsidRPr="0076564E" w14:paraId="0A44223E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265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316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работы по поручению руководителя, не вхо</w:t>
            </w:r>
            <w:r w:rsidR="002B5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дящей в должностные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B11A" w14:textId="77777777"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B71CCE" w:rsidRPr="0076564E" w14:paraId="7E8FF439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84C" w14:textId="77777777" w:rsidR="00B71CCE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927" w14:textId="77777777" w:rsidR="00B71CCE" w:rsidRPr="0076564E" w:rsidRDefault="00B71CCE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выполнение поручений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C97" w14:textId="77777777" w:rsidR="00B71CCE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B71CCE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6D0EA4" w:rsidRPr="0076564E" w14:paraId="3FE529EF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37D3" w14:textId="77777777" w:rsidR="006D0EA4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31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претензий, жалоб со стороны посетителей мероприятий к качеству выполняемой рабо</w:t>
            </w:r>
            <w:r w:rsidR="002B5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 и соблюдения принципов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5FA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6D0EA4" w:rsidRPr="0076564E" w14:paraId="38237D98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121" w14:textId="77777777" w:rsidR="006D0EA4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A5E8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Ведение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83BB" w14:textId="77777777"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D0EA4" w:rsidRPr="0076564E" w14:paraId="60FE7EEC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EFD5" w14:textId="77777777" w:rsidR="006D0EA4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A06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костюмов к мероприятиям.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BFEA" w14:textId="77777777"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 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FF7E5C" w:rsidRPr="0076564E" w14:paraId="1D03D6F5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AF3" w14:textId="77777777" w:rsidR="00FF7E5C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F61" w14:textId="77777777" w:rsidR="00FF7E5C" w:rsidRPr="0076564E" w:rsidRDefault="00FF7E5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культурно-массовом мероприятии в качестве ведущего, исполнителя, в самодеяте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льном художественном коллективе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16F" w14:textId="77777777" w:rsidR="00FF7E5C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961C4C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961C4C" w:rsidRPr="0076564E" w14:paraId="42E92152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15B" w14:textId="77777777" w:rsidR="00961C4C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D6C" w14:textId="77777777" w:rsidR="00961C4C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825" w14:textId="77777777" w:rsidR="00961C4C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6D0EA4" w:rsidRPr="0076564E" w14:paraId="74C687D0" w14:textId="77777777" w:rsidTr="00B305C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6A0" w14:textId="77777777" w:rsidR="006D0EA4" w:rsidRPr="0076564E" w:rsidRDefault="006D0EA4" w:rsidP="006D0EA4">
            <w:pPr>
              <w:spacing w:after="160" w:line="25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КИНОМЕХАНИК</w:t>
            </w:r>
          </w:p>
        </w:tc>
      </w:tr>
      <w:tr w:rsidR="006D0EA4" w:rsidRPr="0076564E" w14:paraId="290C9869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F8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B70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киносеансов, с использован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ием фильмов окружного кинофонда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E69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42F49BC1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AE4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24E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публичных показов, кинопремьер.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BF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01D61CC2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005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29E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зрителей на публичных платных киносеансах (детский сеанс – 20 челове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к, взрослый сеанс – 12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6485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56EE969A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FB2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7F6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самообраз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ованием. 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A10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74E5A43D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9B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77A4" w14:textId="77777777" w:rsidR="006D0EA4" w:rsidRPr="0076564E" w:rsidRDefault="006D0EA4" w:rsidP="00B71C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работы, не входящей в должностные обязанности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25A" w14:textId="77777777" w:rsidR="006D0EA4" w:rsidRPr="0076564E" w:rsidRDefault="00EE7935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580A197B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A76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F6C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культурно-массовых мероприятиях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качестве исполнителя ведущего, исполнителя, в самодеятельном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художественном коллективе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5B79" w14:textId="77777777" w:rsidR="006D0EA4" w:rsidRPr="0076564E" w:rsidRDefault="006D0EA4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4B0BF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7D841790" w14:textId="77777777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C7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59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ководство клубным формированием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395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3E1072E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FD8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F49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проектной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E28D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36E4F18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E7E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307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 грантов</w:t>
            </w:r>
            <w:proofErr w:type="gramEnd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B568ED5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международных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2B2602A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14:paraId="201FFC7B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14:paraId="0625D0A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711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BD5C5" w14:textId="77777777" w:rsidR="00B71CCE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40 %</w:t>
            </w:r>
          </w:p>
          <w:p w14:paraId="49E4C7C0" w14:textId="77777777" w:rsidR="00B71CCE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30 %</w:t>
            </w:r>
          </w:p>
          <w:p w14:paraId="68CFDAC7" w14:textId="77777777" w:rsidR="00B71CCE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20 %</w:t>
            </w:r>
          </w:p>
          <w:p w14:paraId="0908EFD2" w14:textId="77777777" w:rsidR="006D0EA4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19144067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ADC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4121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претензий, жалоб со стороны посетителей мероприятий к качеству выполняемой работы и соблюдения принципов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E18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20ED7B7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7E0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4E0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Оперативность, творческая инициатива и активность в методическо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м сопровождении киномероприятий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001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216A7B5B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BA3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4B25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7886" w14:textId="77777777" w:rsidR="006D0EA4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73EE4A5F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214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BA9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сполнение сверхплановых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15FC" w14:textId="77777777" w:rsidR="006D0EA4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7E28157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18F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CE4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Качественна подготовка технического обеспеч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ения для проведения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ABB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B71CCE" w:rsidRPr="0076564E" w14:paraId="392A888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C17" w14:textId="77777777" w:rsidR="00B71CCE" w:rsidRPr="0076564E" w:rsidRDefault="00B71CCE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75D" w14:textId="77777777" w:rsidR="00B71CCE" w:rsidRPr="0076564E" w:rsidRDefault="00B71CCE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выполнение поручений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721C" w14:textId="77777777" w:rsidR="00B71CCE" w:rsidRPr="0076564E" w:rsidRDefault="00B71CCE" w:rsidP="00EE79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7935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C7069" w:rsidRPr="0076564E" w14:paraId="5089A84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2D2" w14:textId="77777777" w:rsidR="00EC7069" w:rsidRPr="0076564E" w:rsidRDefault="00EC706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973A" w14:textId="77777777" w:rsidR="00EC7069" w:rsidRPr="0076564E" w:rsidRDefault="00EC7069" w:rsidP="006D0E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 информацией сайта, соц</w:t>
            </w:r>
            <w:r w:rsidR="002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3BE" w14:textId="77777777" w:rsidR="00EC7069" w:rsidRPr="0076564E" w:rsidRDefault="00EE7935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B0BF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7069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B0BF0" w:rsidRPr="0076564E" w14:paraId="1AFE3C61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F7AC" w14:textId="77777777" w:rsidR="004B0BF0" w:rsidRPr="0076564E" w:rsidRDefault="004B0BF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4B1" w14:textId="77777777" w:rsidR="004B0BF0" w:rsidRPr="0076564E" w:rsidRDefault="004B0BF0" w:rsidP="006D0E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творческой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0A9" w14:textId="77777777" w:rsidR="004B0BF0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26656B96" w14:textId="77777777" w:rsidTr="00B305C2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5F0592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339966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ХУДОЖЕСТВЕННЫЙ РУКОВОДИТЕЛЬ</w:t>
            </w:r>
          </w:p>
        </w:tc>
      </w:tr>
      <w:tr w:rsidR="006D0EA4" w:rsidRPr="0076564E" w14:paraId="3058705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D202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736A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положений, методических рекомендаций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8B79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5352F9CD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DB0BA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9FEA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 грантов</w:t>
            </w:r>
            <w:proofErr w:type="gramEnd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708AF401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международных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DBFB211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14:paraId="5E1EF8A3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14:paraId="6535637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6062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95EC6A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  <w:p w14:paraId="459B82D6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  <w:p w14:paraId="79F72DE5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  <w:p w14:paraId="1AA8A873" w14:textId="77777777" w:rsidR="006D0EA4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  <w:tr w:rsidR="006D0EA4" w:rsidRPr="0076564E" w14:paraId="0A87EC50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05E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BC3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проектной де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ятельности (1 единица  и более)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7EC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 (за каждую программу)</w:t>
            </w:r>
          </w:p>
        </w:tc>
      </w:tr>
      <w:tr w:rsidR="006D0EA4" w:rsidRPr="0076564E" w14:paraId="66C6A16D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7B0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82D8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7C1F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01E0E8C3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F9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739B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постоянно действующих клубных формирований самодеятельного на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родного творчества (не менее 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9F9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404C6ABC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201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BC0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жанров (не менее 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D5FF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819521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72A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7D8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90B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 (за каждый коллектив)</w:t>
            </w:r>
          </w:p>
        </w:tc>
      </w:tr>
      <w:tr w:rsidR="006D0EA4" w:rsidRPr="0076564E" w14:paraId="36DE4D09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155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AF4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конкурсах,  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фестивалях</w:t>
            </w:r>
            <w:proofErr w:type="gramEnd"/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, смотрах (1 и более)</w:t>
            </w:r>
          </w:p>
          <w:p w14:paraId="1AB75756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  <w:r w:rsidR="004B0BF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69E4880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14:paraId="01500A34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14:paraId="76A42D1A" w14:textId="77777777"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 (1 и более):</w:t>
            </w:r>
          </w:p>
          <w:p w14:paraId="136331D7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14:paraId="5F7BB9A1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14:paraId="288D3BFE" w14:textId="77777777"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555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14:paraId="28C7A15A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0D85BA83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5E50EBA2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6CA0F5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7C18E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6A79234C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444C1C16" w14:textId="77777777" w:rsidR="006D0EA4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20%</w:t>
            </w:r>
          </w:p>
        </w:tc>
      </w:tr>
      <w:tr w:rsidR="006D0EA4" w:rsidRPr="0076564E" w14:paraId="349582A7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325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951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дистанционных конкурсах, фестив</w:t>
            </w:r>
            <w:r w:rsidR="00EC7069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алях, мероприятиях и выставках</w:t>
            </w:r>
          </w:p>
          <w:p w14:paraId="33EE2FC9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14:paraId="53ABF8FA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14:paraId="077B6930" w14:textId="77777777"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-всероссийских </w:t>
            </w:r>
          </w:p>
          <w:p w14:paraId="247F0C2A" w14:textId="77777777"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степеней:</w:t>
            </w:r>
          </w:p>
          <w:p w14:paraId="390263CD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14:paraId="2BBB8052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14:paraId="5336A341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C9CE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14:paraId="1547D1D5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7F49A4BA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4741774B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A5EAD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185ED1F1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14:paraId="08A8BBC8" w14:textId="77777777" w:rsidR="006D0EA4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20%</w:t>
            </w:r>
          </w:p>
          <w:p w14:paraId="4C38A818" w14:textId="77777777" w:rsidR="006D0EA4" w:rsidRPr="0076564E" w:rsidRDefault="006D0EA4" w:rsidP="00EC706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EA4" w:rsidRPr="0076564E" w14:paraId="7FE7C24B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03A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065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оказании платных услуг населению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2E4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37DE6224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A94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410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клубным формированием (более 2-х)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0FA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5 %</w:t>
            </w:r>
          </w:p>
          <w:p w14:paraId="2FED262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EA4" w:rsidRPr="0076564E" w14:paraId="30159DF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D81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E27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активность у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клубного формирования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1CF9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EC7069" w:rsidRPr="0076564E" w14:paraId="6D855FBB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B292" w14:textId="77777777" w:rsidR="00EC7069" w:rsidRPr="0076564E" w:rsidRDefault="00EC706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A77" w14:textId="77777777" w:rsidR="00EC7069" w:rsidRPr="0076564E" w:rsidRDefault="00EC706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 (количество участников) клубных формирований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F62" w14:textId="77777777" w:rsidR="00EC7069" w:rsidRPr="0076564E" w:rsidRDefault="00EC7069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2AD7670C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6FF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00E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людей, привлекаемых к участию в мероприятиях ( более 10 чел)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F4F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503D044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FD7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A53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исполнение сверхплановых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EBA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3E32ACD0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9C4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98D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Сольные концертные выступления коллективов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BD9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74A39E47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88A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F18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512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14:paraId="78A6196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FF9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BF4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Наполняемость информацией сайта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2A4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6D0EA4" w:rsidRPr="0076564E" w14:paraId="49AFCC03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209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261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творческой инициативы в проектной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DCAE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8093AF9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6FE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981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Организация, проведение и участие в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авторитета и имиджа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1DA5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10%</w:t>
            </w:r>
          </w:p>
        </w:tc>
      </w:tr>
      <w:tr w:rsidR="006D0EA4" w:rsidRPr="0076564E" w14:paraId="6D24F01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625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3F96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210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</w:tr>
      <w:tr w:rsidR="006D0EA4" w:rsidRPr="0076564E" w14:paraId="243A2278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7C3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5BE9" w14:textId="77777777"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DA0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E998BA9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21B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7EA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семинаров, мастер-классов, тво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рческих лабораторий, стажировок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0C0A" w14:textId="77777777" w:rsidR="006D0EA4" w:rsidRPr="0076564E" w:rsidRDefault="007B365B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14DFB596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BCC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8EE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сроков и порядка предоставления отчетности (месячный, квартальный, годовой), предоставление каче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оперативной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7DD2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51681A5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FC3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3AE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культурно - досуговых мероприятий для детей и подростков (не менее 30 % от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7C3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5741DF4A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177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930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Информации в СМИ (за каждую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B9CE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6D0EA4" w:rsidRPr="0076564E" w14:paraId="2F466D17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F05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77B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маркетинговых проектов в сфере культурно - досуговой деятельности (опросы населения, анкетирование, тестирование), подкреп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ленное аналитическим материалом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E10D" w14:textId="77777777" w:rsidR="006D0EA4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14:paraId="3D83DD0B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DC2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B07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авторских разработок (проектов), повышающих эффектив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ность и результативность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5E5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10 %</w:t>
            </w:r>
          </w:p>
        </w:tc>
      </w:tr>
      <w:tr w:rsidR="006D0EA4" w:rsidRPr="0076564E" w14:paraId="46A3ACD0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BEE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3C9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издательской де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ятельности МКУ «КСЦ с. п. Аган»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377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08212A65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7B6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287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авторских постановок,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аранжировок, инсценировок и прочее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1A7E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14:paraId="6A23FA33" w14:textId="77777777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174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7CD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и конференциях:</w:t>
            </w:r>
          </w:p>
          <w:p w14:paraId="510B4F19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14:paraId="39E649C0" w14:textId="77777777"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14:paraId="52A81228" w14:textId="77777777" w:rsidR="006D0EA4" w:rsidRPr="0076564E" w:rsidRDefault="004B0BF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6658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14:paraId="26DC0155" w14:textId="77777777"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14:paraId="612BD8AB" w14:textId="77777777" w:rsidR="006D0EA4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</w:tbl>
    <w:p w14:paraId="01426DD1" w14:textId="77777777" w:rsidR="00C97BFD" w:rsidRPr="0076564E" w:rsidRDefault="00C97BFD" w:rsidP="00C97BF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6C7BA4FE" w14:textId="77777777" w:rsidR="006D0EA4" w:rsidRPr="0076564E" w:rsidRDefault="00C97BFD" w:rsidP="00C97BFD">
      <w:pPr>
        <w:spacing w:after="160" w:line="25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D0EA4" w:rsidRPr="0076564E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5E759BB5" w14:textId="77777777" w:rsidR="006D0EA4" w:rsidRPr="0076564E" w:rsidRDefault="006D0EA4" w:rsidP="00C97B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</w:rPr>
        <w:t xml:space="preserve">   Выплата за вы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</w:rPr>
        <w:t>слугу лет работникам учреждения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25"/>
        <w:gridCol w:w="991"/>
        <w:gridCol w:w="197"/>
        <w:gridCol w:w="1646"/>
        <w:gridCol w:w="188"/>
        <w:gridCol w:w="3072"/>
        <w:gridCol w:w="142"/>
        <w:gridCol w:w="1843"/>
      </w:tblGrid>
      <w:tr w:rsidR="006D0EA4" w:rsidRPr="0076564E" w14:paraId="735DA5AD" w14:textId="77777777" w:rsidTr="00B305C2">
        <w:trPr>
          <w:trHeight w:val="15"/>
        </w:trPr>
        <w:tc>
          <w:tcPr>
            <w:tcW w:w="994" w:type="dxa"/>
            <w:vAlign w:val="center"/>
            <w:hideMark/>
          </w:tcPr>
          <w:p w14:paraId="60E368A9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3"/>
            <w:vAlign w:val="center"/>
            <w:hideMark/>
          </w:tcPr>
          <w:p w14:paraId="0F33098B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gridSpan w:val="2"/>
            <w:vAlign w:val="center"/>
            <w:hideMark/>
          </w:tcPr>
          <w:p w14:paraId="3401CD6C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2" w:type="dxa"/>
            <w:vAlign w:val="center"/>
            <w:hideMark/>
          </w:tcPr>
          <w:p w14:paraId="44327D5A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5FFFCCB8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27297804" w14:textId="77777777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A9E132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1250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% к должностному окладу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6BD5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Условия выплаты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7B4C4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D0EA4" w:rsidRPr="0076564E" w14:paraId="73CB9AF5" w14:textId="77777777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DFB7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5893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D82E8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свыше 15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3D12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14:paraId="697344A6" w14:textId="77777777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4A86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C895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DFBB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от 10 до 15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D7F8E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14:paraId="2B9B22C9" w14:textId="77777777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D7AE3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FFFD2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9EAA5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стаже работы от 5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 10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98CC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  <w:tr w:rsidR="006D0EA4" w:rsidRPr="0076564E" w14:paraId="0745AD24" w14:textId="77777777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2471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E47E5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916D9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от 3 до 5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E6A0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14:paraId="648F7089" w14:textId="77777777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FEC7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EF2F0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CEAC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от 1 года до 3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F8959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14:paraId="7C6FD3DC" w14:textId="77777777" w:rsidTr="00B305C2">
        <w:trPr>
          <w:trHeight w:val="1722"/>
        </w:trPr>
        <w:tc>
          <w:tcPr>
            <w:tcW w:w="94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DD17D3" w14:textId="77777777" w:rsidR="002B5620" w:rsidRDefault="00651607" w:rsidP="00BE2CF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14:paraId="55E7F49C" w14:textId="77777777" w:rsidR="006D0EA4" w:rsidRPr="0076564E" w:rsidRDefault="006D0EA4" w:rsidP="002B562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Таблица 1</w:t>
            </w:r>
            <w:r w:rsidR="00781A40"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3E9FE15C" w14:textId="77777777" w:rsidR="00FE20CE" w:rsidRPr="0076564E" w:rsidRDefault="00FE20C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95545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Выплаты по итогам работы за квартал, год</w:t>
            </w:r>
          </w:p>
          <w:p w14:paraId="79D1B09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6D0EA4" w:rsidRPr="0076564E" w14:paraId="1B3D17D0" w14:textId="77777777" w:rsidTr="00FE20CE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1FA4D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выплаты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2D68A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D6C8F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6A90A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выплаты</w:t>
            </w:r>
          </w:p>
        </w:tc>
      </w:tr>
      <w:tr w:rsidR="006D0EA4" w:rsidRPr="0076564E" w14:paraId="4B31218A" w14:textId="77777777" w:rsidTr="00FE20CE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C74DA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Премиальная выплата за квартал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B816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До 1 месячного фонда оплаты труда работника согласно штатного расписания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0E014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соответствии с выполнением поставленных задач и показателей, за качественное и своевременное оказание государственных, муниципальных  услуг, выполнение муниципального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C142E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Ежеквартальное, в течении следующего квартала, по результатам  которого  проводится премирование</w:t>
            </w:r>
          </w:p>
        </w:tc>
      </w:tr>
      <w:tr w:rsidR="006D0EA4" w:rsidRPr="0076564E" w14:paraId="0E410E5E" w14:textId="77777777" w:rsidTr="00FE20CE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E081C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Премиальная выплата за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E92B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До 2 месячных  фондов оплаты труда работника согласно штатного расписания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E786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соответствии с выполнением поставленных задач и показателей, за качественное и своевременное оказание государственных, муниципальных  услуг, выполнение муниципального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CE02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Выплачивается за счет фонда оплаты  труда  в конце года из экономии, сложившейся  на конец года, но не позднее первого квартала  следующего за отчетным годом за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фактически отработанное время в календарном году.</w:t>
            </w:r>
          </w:p>
        </w:tc>
      </w:tr>
    </w:tbl>
    <w:p w14:paraId="70D0F4D4" w14:textId="77777777" w:rsidR="00A56082" w:rsidRPr="0076564E" w:rsidRDefault="00A56082" w:rsidP="006516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4D4A33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14:paraId="7F2450A1" w14:textId="77777777"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3622FB" w14:textId="77777777" w:rsidR="006D0EA4" w:rsidRPr="0076564E" w:rsidRDefault="006D0EA4" w:rsidP="009E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перечень показателей, за которые производится снижение размера стимулирующих выплат</w:t>
      </w:r>
    </w:p>
    <w:p w14:paraId="4AE8BFA4" w14:textId="77777777"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0"/>
        <w:gridCol w:w="5958"/>
        <w:gridCol w:w="638"/>
        <w:gridCol w:w="2056"/>
        <w:gridCol w:w="141"/>
      </w:tblGrid>
      <w:tr w:rsidR="006D0EA4" w:rsidRPr="0076564E" w14:paraId="267D30FE" w14:textId="77777777" w:rsidTr="00B305C2">
        <w:trPr>
          <w:trHeight w:val="15"/>
        </w:trPr>
        <w:tc>
          <w:tcPr>
            <w:tcW w:w="846" w:type="dxa"/>
            <w:gridSpan w:val="2"/>
            <w:vAlign w:val="center"/>
            <w:hideMark/>
          </w:tcPr>
          <w:p w14:paraId="5E0CC2DB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96" w:type="dxa"/>
            <w:gridSpan w:val="2"/>
            <w:vAlign w:val="center"/>
            <w:hideMark/>
          </w:tcPr>
          <w:p w14:paraId="2A9C21F4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  <w:hideMark/>
          </w:tcPr>
          <w:p w14:paraId="42CF51AD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4BB9081A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D3D44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42DFE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576BD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Процент снижения за каждый случай упущения</w:t>
            </w:r>
          </w:p>
        </w:tc>
      </w:tr>
      <w:tr w:rsidR="006D0EA4" w:rsidRPr="0076564E" w14:paraId="7198507F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8A65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910ED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4699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14:paraId="2184756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14:paraId="57A7B33B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509C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5EC72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2C855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14:paraId="4C042FB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14:paraId="1A15C371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3D545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69950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87FD8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D0EA4" w:rsidRPr="0076564E" w14:paraId="04321C36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77DA6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C1A9A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562D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20%</w:t>
            </w:r>
          </w:p>
          <w:p w14:paraId="709E4E6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14:paraId="58A4707A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0FAFE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99EAB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Невыполнение поручения руководителя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28C90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14:paraId="62B5199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факт)</w:t>
            </w:r>
          </w:p>
        </w:tc>
      </w:tr>
      <w:tr w:rsidR="006D0EA4" w:rsidRPr="0076564E" w14:paraId="78C91801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7BED5C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DB19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3FA6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D0EA4" w:rsidRPr="0076564E" w14:paraId="65D0013A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AC41D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28027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Грубое, неэтичное отношение к коллегам, клиентам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B161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14:paraId="0E3A18A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14:paraId="57DFC508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CBEA0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D23B1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Несоблюдение трудовой дисциплины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F3CE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14:paraId="67C05091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14:paraId="4847D89B" w14:textId="77777777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96B57F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BDB110" w14:textId="77777777"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контроля за работой подчинённых служб, работников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3E8A2E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</w:tbl>
    <w:p w14:paraId="074DA09B" w14:textId="77777777" w:rsidR="006D0EA4" w:rsidRPr="0076564E" w:rsidRDefault="006D0EA4" w:rsidP="006D0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171C2C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4.10. Дополнительные условия снижения стимулирующих выплат закрепляются коллективным договором, локальным нормативным актом учреждения.</w:t>
      </w:r>
    </w:p>
    <w:p w14:paraId="39A090DD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4.11. Стимулирующие выплаты начисляются к должностному окладу работника и не учитываются для начисления других выплат, кроме районного коэффициента и процентной надбавки к заработной плате за стаж работы в районах Крайнего Сев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ера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приравненных к ним местностях.</w:t>
      </w:r>
      <w:r w:rsidRPr="0076564E">
        <w:rPr>
          <w:rFonts w:ascii="Times New Roman" w:eastAsia="Calibri" w:hAnsi="Times New Roman" w:cs="Times New Roman"/>
          <w:lang w:eastAsia="ru-RU"/>
        </w:rPr>
        <w:br/>
      </w:r>
      <w:r w:rsidR="00F45550" w:rsidRPr="0076564E">
        <w:rPr>
          <w:rFonts w:ascii="Calibri" w:eastAsia="Calibri" w:hAnsi="Calibri" w:cs="Times New Roman"/>
          <w:lang w:eastAsia="ru-RU"/>
        </w:rPr>
        <w:t xml:space="preserve">         </w:t>
      </w:r>
      <w:r w:rsidRPr="0076564E">
        <w:rPr>
          <w:rFonts w:ascii="Calibri" w:eastAsia="Calibri" w:hAnsi="Calibri" w:cs="Times New Roman"/>
          <w:lang w:eastAsia="ru-RU"/>
        </w:rPr>
        <w:t xml:space="preserve"> </w:t>
      </w:r>
      <w:r w:rsidR="00F45550" w:rsidRPr="0076564E">
        <w:rPr>
          <w:rFonts w:ascii="Times New Roman" w:eastAsia="Calibri" w:hAnsi="Times New Roman" w:cs="Times New Roman"/>
          <w:sz w:val="28"/>
          <w:szCs w:val="28"/>
        </w:rPr>
        <w:t>4.12. Стимулирующие выплаты устанавливаются за счёт средств бюджета поселения, в пределах фонда оплаты труда</w:t>
      </w:r>
    </w:p>
    <w:p w14:paraId="5FE22FB2" w14:textId="77777777" w:rsidR="00FE20CE" w:rsidRPr="0076564E" w:rsidRDefault="00FE20CE" w:rsidP="00FE20CE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3" w:name="Par923"/>
      <w:bookmarkEnd w:id="3"/>
    </w:p>
    <w:p w14:paraId="034CAF76" w14:textId="77777777" w:rsidR="00FE20CE" w:rsidRPr="0076564E" w:rsidRDefault="00FE20CE" w:rsidP="00FE20CE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FF3F5A5" w14:textId="77777777" w:rsidR="006D0EA4" w:rsidRPr="0076564E" w:rsidRDefault="006D0EA4" w:rsidP="00FE20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и условия оплаты труда руководителя учреждения</w:t>
      </w:r>
    </w:p>
    <w:p w14:paraId="3D238220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1643E589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5.1. Заработная плата руководителя учреждени</w:t>
      </w:r>
      <w:r w:rsidR="0065160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 из должностного оклада, выплат компенсационного и стимулирующего характера, иных выплат.</w:t>
      </w:r>
    </w:p>
    <w:p w14:paraId="45C97F6D" w14:textId="77777777" w:rsidR="00FE20CE" w:rsidRPr="0076564E" w:rsidRDefault="006D0EA4" w:rsidP="00C9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5.2.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C97BFD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Положению.</w:t>
      </w:r>
    </w:p>
    <w:p w14:paraId="5E2A5D73" w14:textId="77777777" w:rsidR="002B5620" w:rsidRDefault="002B5620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4FF15A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14:paraId="07EAC4BE" w14:textId="77777777"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8A6598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p w14:paraId="5C685760" w14:textId="77777777" w:rsidR="006D0EA4" w:rsidRPr="0076564E" w:rsidRDefault="006D0EA4" w:rsidP="00BE2CF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5"/>
        <w:gridCol w:w="4293"/>
      </w:tblGrid>
      <w:tr w:rsidR="006D0EA4" w:rsidRPr="0076564E" w14:paraId="64D9CC4A" w14:textId="77777777" w:rsidTr="00B305C2">
        <w:trPr>
          <w:trHeight w:val="141"/>
        </w:trPr>
        <w:tc>
          <w:tcPr>
            <w:tcW w:w="5063" w:type="dxa"/>
            <w:gridSpan w:val="2"/>
            <w:vAlign w:val="center"/>
            <w:hideMark/>
          </w:tcPr>
          <w:p w14:paraId="29ECF1F1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93" w:type="dxa"/>
            <w:vAlign w:val="center"/>
            <w:hideMark/>
          </w:tcPr>
          <w:p w14:paraId="020A6BE4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2FC19641" w14:textId="77777777" w:rsidTr="00B305C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F1126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6D0EA4" w:rsidRPr="0076564E" w14:paraId="1F61F1C1" w14:textId="77777777" w:rsidTr="00B305C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DFEFA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B7B9D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 оклада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(должностного оклада), рублей</w:t>
            </w:r>
          </w:p>
        </w:tc>
      </w:tr>
      <w:tr w:rsidR="006D0EA4" w:rsidRPr="0076564E" w14:paraId="6D191BB3" w14:textId="77777777" w:rsidTr="00B305C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844A0A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Учреждения культурно - досугового типа</w:t>
            </w:r>
          </w:p>
        </w:tc>
      </w:tr>
      <w:tr w:rsidR="006D0EA4" w:rsidRPr="0076564E" w14:paraId="687DD6CE" w14:textId="77777777" w:rsidTr="00B305C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89976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343263" w14:textId="77777777" w:rsidR="006D0EA4" w:rsidRPr="0076564E" w:rsidRDefault="00151F49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26988</w:t>
            </w:r>
          </w:p>
        </w:tc>
      </w:tr>
      <w:tr w:rsidR="006D0EA4" w:rsidRPr="0076564E" w14:paraId="5BA8E483" w14:textId="77777777" w:rsidTr="00B305C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68AAE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– 79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319FE" w14:textId="77777777" w:rsidR="006D0EA4" w:rsidRPr="0076564E" w:rsidRDefault="00586391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32386</w:t>
            </w:r>
          </w:p>
        </w:tc>
      </w:tr>
    </w:tbl>
    <w:p w14:paraId="79535B1D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Calibri" w:eastAsia="Calibri" w:hAnsi="Calibri" w:cs="Times New Roman"/>
          <w:lang w:eastAsia="ru-RU"/>
        </w:rPr>
        <w:br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5.3. Компенсационные выплаты руководителю учреждения  устанавливаются в зависимости от условий их труда в соответствии с </w:t>
      </w:r>
      <w:hyperlink r:id="rId20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Федерации, содержащими нормы трудового права, с учетом особенностей, установленных раз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делом III настоящего Положения.</w:t>
      </w:r>
    </w:p>
    <w:p w14:paraId="0DDB6C76" w14:textId="77777777" w:rsidR="006D0EA4" w:rsidRPr="0076564E" w:rsidRDefault="006D0EA4" w:rsidP="00F455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5.4. Руководителю учреждения устанавливаются следующие виды стимулирующих выплат:</w:t>
      </w:r>
    </w:p>
    <w:p w14:paraId="35DCA756" w14:textId="77777777" w:rsidR="006D0EA4" w:rsidRPr="0076564E" w:rsidRDefault="006D0EA4" w:rsidP="00F455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премирование по итогам работы 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месяц,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квартал, год;</w:t>
      </w:r>
    </w:p>
    <w:p w14:paraId="6D0C581E" w14:textId="77777777" w:rsidR="00BD21D7" w:rsidRPr="0076564E" w:rsidRDefault="006D0EA4" w:rsidP="00BD21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-единовременная премия за выполнение особо важных плановых мероприятий, заданий, поручений.</w:t>
      </w:r>
    </w:p>
    <w:p w14:paraId="0D9D7ADA" w14:textId="77777777" w:rsidR="003A687D" w:rsidRPr="0076564E" w:rsidRDefault="00BD21D7" w:rsidP="00BD21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A687D" w:rsidRPr="0076564E">
        <w:rPr>
          <w:rFonts w:ascii="Times New Roman" w:hAnsi="Times New Roman" w:cs="Times New Roman"/>
          <w:sz w:val="28"/>
          <w:szCs w:val="28"/>
        </w:rPr>
        <w:t xml:space="preserve">становление стимулирующих выплат руководителю учреждения осуществляется на основании информации предоставленной с учетом выполнения целевых показателей эффективности деятельности </w:t>
      </w:r>
      <w:r w:rsidR="0029212C" w:rsidRPr="0076564E">
        <w:rPr>
          <w:rFonts w:ascii="Times New Roman" w:hAnsi="Times New Roman" w:cs="Times New Roman"/>
          <w:sz w:val="28"/>
          <w:szCs w:val="28"/>
        </w:rPr>
        <w:t>муниципального казённого учреждения «Культурно- спортивный центр с.</w:t>
      </w:r>
      <w:r w:rsidR="002B5620">
        <w:rPr>
          <w:rFonts w:ascii="Times New Roman" w:hAnsi="Times New Roman" w:cs="Times New Roman"/>
          <w:sz w:val="28"/>
          <w:szCs w:val="28"/>
        </w:rPr>
        <w:t xml:space="preserve"> </w:t>
      </w:r>
      <w:r w:rsidR="0029212C" w:rsidRPr="0076564E">
        <w:rPr>
          <w:rFonts w:ascii="Times New Roman" w:hAnsi="Times New Roman" w:cs="Times New Roman"/>
          <w:sz w:val="28"/>
          <w:szCs w:val="28"/>
        </w:rPr>
        <w:t>п.</w:t>
      </w:r>
      <w:r w:rsidR="002B5620">
        <w:rPr>
          <w:rFonts w:ascii="Times New Roman" w:hAnsi="Times New Roman" w:cs="Times New Roman"/>
          <w:sz w:val="28"/>
          <w:szCs w:val="28"/>
        </w:rPr>
        <w:t xml:space="preserve"> </w:t>
      </w:r>
      <w:r w:rsidR="0029212C" w:rsidRPr="0076564E">
        <w:rPr>
          <w:rFonts w:ascii="Times New Roman" w:hAnsi="Times New Roman" w:cs="Times New Roman"/>
          <w:sz w:val="28"/>
          <w:szCs w:val="28"/>
        </w:rPr>
        <w:t>Аган»</w:t>
      </w:r>
      <w:r w:rsidR="002B5620">
        <w:rPr>
          <w:rFonts w:ascii="Times New Roman" w:hAnsi="Times New Roman" w:cs="Times New Roman"/>
          <w:sz w:val="28"/>
          <w:szCs w:val="28"/>
        </w:rPr>
        <w:t xml:space="preserve"> </w:t>
      </w:r>
      <w:r w:rsidR="00041992" w:rsidRPr="0076564E">
        <w:rPr>
          <w:rFonts w:ascii="Times New Roman" w:hAnsi="Times New Roman" w:cs="Times New Roman"/>
          <w:sz w:val="28"/>
          <w:szCs w:val="28"/>
        </w:rPr>
        <w:t xml:space="preserve">согласно Таблицам </w:t>
      </w:r>
      <w:r w:rsidR="00781A40" w:rsidRPr="0076564E">
        <w:rPr>
          <w:rFonts w:ascii="Times New Roman" w:hAnsi="Times New Roman" w:cs="Times New Roman"/>
          <w:sz w:val="28"/>
          <w:szCs w:val="28"/>
        </w:rPr>
        <w:t>6</w:t>
      </w:r>
      <w:r w:rsidR="00041992" w:rsidRPr="0076564E">
        <w:rPr>
          <w:rFonts w:ascii="Times New Roman" w:hAnsi="Times New Roman" w:cs="Times New Roman"/>
          <w:sz w:val="28"/>
          <w:szCs w:val="28"/>
        </w:rPr>
        <w:t xml:space="preserve"> и </w:t>
      </w:r>
      <w:r w:rsidR="00781A40" w:rsidRPr="0076564E">
        <w:rPr>
          <w:rFonts w:ascii="Times New Roman" w:hAnsi="Times New Roman" w:cs="Times New Roman"/>
          <w:sz w:val="28"/>
          <w:szCs w:val="28"/>
        </w:rPr>
        <w:t>7</w:t>
      </w:r>
      <w:r w:rsidR="00041992" w:rsidRPr="0076564E">
        <w:rPr>
          <w:rFonts w:ascii="Times New Roman" w:hAnsi="Times New Roman" w:cs="Times New Roman"/>
          <w:sz w:val="28"/>
          <w:szCs w:val="28"/>
        </w:rPr>
        <w:t>.</w:t>
      </w:r>
      <w:r w:rsidR="003A687D" w:rsidRPr="00765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ABB9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66B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Размеры назначения стимулирующих и иных выплат руководителю учреждения </w:t>
      </w:r>
      <w:r w:rsidR="003A687D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устанавливаются правовым актом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</w:t>
      </w:r>
      <w:r w:rsidR="003A687D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Аган. </w:t>
      </w:r>
    </w:p>
    <w:p w14:paraId="2F8ED0B1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4199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Стимулирующие выплаты руководителю учреждения снижаются   в случаях: неисполнения или ненадлежащего исполнения руководителем по его вине возложенных на него функций и полномочий в отчетном периоде, не достижения показателей эффективности и результативности работы учреждения, выявленных в отчетном периоде по результатам контрольных мероприятий сельского поселения Аган и других контрольно-надзорных органов в отношении учреждения или за предыдущие периоды, но не более чем за 2 года;  несоблюдения законодательства и иных нормативных правовых актов, регулирующих деятельность учреждения; нес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облюдения настоящего Положения.</w:t>
      </w:r>
    </w:p>
    <w:p w14:paraId="14E8F324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5.6.  Выплаты руководителю учреждения по итогам работы за 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месяц, </w:t>
      </w:r>
      <w:r w:rsidR="009D3C7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год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станавливаются в соответствии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пунктами 4.</w:t>
      </w:r>
      <w:r w:rsidR="009D3C7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199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4.4,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</w:t>
      </w:r>
      <w:r w:rsidR="009D3C7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B365B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,4.9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,5.4,5.8</w:t>
      </w:r>
      <w:r w:rsidR="00BD21D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Положения.</w:t>
      </w:r>
    </w:p>
    <w:p w14:paraId="47C46194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5.7. Иные в</w:t>
      </w:r>
      <w:r w:rsidR="006346DA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ыплаты руководителю учреждения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устанавливаются в соответствии с пунктом </w:t>
      </w:r>
      <w:r w:rsidR="0004199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6.5. настоящего Положения.</w:t>
      </w:r>
    </w:p>
    <w:p w14:paraId="53E038C4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5.8. Решение об установлении выплат стимулир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ующего </w:t>
      </w:r>
      <w:r w:rsidR="002B562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руководителю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инимается комиссией, созданной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Учредителем (администрация </w:t>
      </w:r>
      <w:r w:rsidR="002B562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поселения) на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 </w:t>
      </w:r>
      <w:r w:rsidR="002B562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действующей основе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EE946A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проводятся по мере необходимости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но не реже одного раза в год.</w:t>
      </w:r>
    </w:p>
    <w:p w14:paraId="6AC07ED9" w14:textId="77777777" w:rsidR="006D0EA4" w:rsidRPr="0076564E" w:rsidRDefault="006D0EA4" w:rsidP="006D0EA4">
      <w:pPr>
        <w:spacing w:after="0"/>
        <w:jc w:val="both"/>
        <w:rPr>
          <w:rFonts w:ascii="Calibri" w:eastAsia="Calibri" w:hAnsi="Calibri" w:cs="Times New Roman"/>
          <w:bCs/>
          <w:color w:val="282828"/>
          <w:sz w:val="28"/>
          <w:szCs w:val="28"/>
          <w:shd w:val="clear" w:color="auto" w:fill="FFFFFF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5.9. Предельный уровень соотношения средней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заработной платы руководителя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средней заработной платы работников учреждения (без учета заработной платы соответствующего руководителя) не может превышать соотношений, представленных в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Pr="0076564E">
        <w:rPr>
          <w:rFonts w:ascii="Times New Roman" w:eastAsia="Calibri" w:hAnsi="Times New Roman" w:cs="Times New Roman"/>
          <w:bCs/>
          <w:color w:val="282828"/>
          <w:sz w:val="28"/>
          <w:szCs w:val="28"/>
          <w:shd w:val="clear" w:color="auto" w:fill="FFFFFF"/>
        </w:rPr>
        <w:t>.</w:t>
      </w:r>
      <w:r w:rsidRPr="0076564E">
        <w:rPr>
          <w:rFonts w:ascii="Calibri" w:eastAsia="Calibri" w:hAnsi="Calibri" w:cs="Times New Roman"/>
          <w:b/>
          <w:bCs/>
          <w:color w:val="282828"/>
          <w:sz w:val="28"/>
          <w:szCs w:val="28"/>
          <w:shd w:val="clear" w:color="auto" w:fill="FFFFFF"/>
        </w:rPr>
        <w:t xml:space="preserve"> </w:t>
      </w:r>
    </w:p>
    <w:p w14:paraId="75CF2A96" w14:textId="77777777"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7A1C1F1" w14:textId="77777777" w:rsidR="006D0EA4" w:rsidRPr="0076564E" w:rsidRDefault="006D0EA4" w:rsidP="006D0EA4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14:paraId="039A015D" w14:textId="77777777" w:rsidR="006D0EA4" w:rsidRPr="0076564E" w:rsidRDefault="006D0EA4" w:rsidP="00BE2CF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Предельный уровень соотношения средней заработной платы руководителя учреждения и средней заработной платы работников</w:t>
      </w:r>
      <w:r w:rsidR="00BE2CF9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учреждения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2879"/>
        <w:gridCol w:w="567"/>
        <w:gridCol w:w="4492"/>
        <w:gridCol w:w="567"/>
      </w:tblGrid>
      <w:tr w:rsidR="006D0EA4" w:rsidRPr="0076564E" w14:paraId="1A3D809E" w14:textId="77777777" w:rsidTr="00B305C2">
        <w:trPr>
          <w:gridBefore w:val="1"/>
          <w:wBefore w:w="567" w:type="dxa"/>
          <w:trHeight w:val="15"/>
        </w:trPr>
        <w:tc>
          <w:tcPr>
            <w:tcW w:w="851" w:type="dxa"/>
            <w:gridSpan w:val="2"/>
            <w:vAlign w:val="center"/>
            <w:hideMark/>
          </w:tcPr>
          <w:p w14:paraId="4632F2D9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46" w:type="dxa"/>
            <w:gridSpan w:val="2"/>
            <w:vAlign w:val="center"/>
            <w:hideMark/>
          </w:tcPr>
          <w:p w14:paraId="2B9B532A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59" w:type="dxa"/>
            <w:gridSpan w:val="2"/>
            <w:vAlign w:val="center"/>
            <w:hideMark/>
          </w:tcPr>
          <w:p w14:paraId="00D22E0E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58F7E4D1" w14:textId="77777777" w:rsidTr="00B305C2">
        <w:trPr>
          <w:gridAfter w:val="1"/>
          <w:wAfter w:w="567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BE359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CDAA47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A5F53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руководителя</w:t>
            </w:r>
          </w:p>
        </w:tc>
      </w:tr>
      <w:tr w:rsidR="006D0EA4" w:rsidRPr="0076564E" w14:paraId="23F4B39C" w14:textId="77777777" w:rsidTr="00B305C2">
        <w:trPr>
          <w:gridAfter w:val="1"/>
          <w:wAfter w:w="567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214E5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B86F6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6B6EF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D0EA4" w:rsidRPr="0076564E" w14:paraId="0B9C20CD" w14:textId="77777777" w:rsidTr="00B305C2">
        <w:trPr>
          <w:gridAfter w:val="1"/>
          <w:wAfter w:w="567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9B37C4" w14:textId="77777777"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76113" w14:textId="77777777"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«Культурно-спортивный центр сельского поселения Аган»</w:t>
            </w:r>
          </w:p>
        </w:tc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3EDF2" w14:textId="77777777" w:rsidR="006D0EA4" w:rsidRPr="0076564E" w:rsidRDefault="006D0EA4" w:rsidP="008F74D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1:</w:t>
            </w:r>
            <w:r w:rsidR="008F74D1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7FA321AD" w14:textId="77777777" w:rsidR="006D0EA4" w:rsidRPr="0076564E" w:rsidRDefault="006D0EA4" w:rsidP="006D0EA4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04FD572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5.10. 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бухгалтера), ежегодно, в срок до 1 марта руководителю учреждения представлять информацию о среднемесячной заработной плате руководителей, заместителей руководителей, главных бухгалтеров в администрацию сельского поселения Аган для размещения на официальном веб-сайте администрации сельского поселения Аган.</w:t>
      </w:r>
    </w:p>
    <w:p w14:paraId="01BC49F7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Условия оплаты труда руководителя учреждения устанавливаются   в трудовом договоре, заключаемом на основе типовой формы трудового договора, утвержденной </w:t>
      </w:r>
      <w:hyperlink r:id="rId21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</w:t>
        </w:r>
        <w:r w:rsidR="00830E30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 xml:space="preserve">и от 12 апреля 2013 года № 329 </w:t>
        </w:r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«О типовой форме трудового договора с руководителем государственного (муниципального) учреждения»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6E2A26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053CE19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VI. Другие вопросы оплаты труда</w:t>
      </w:r>
    </w:p>
    <w:p w14:paraId="1A165AD8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6A7C810" w14:textId="77777777" w:rsidR="00435989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6.1.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</w:t>
      </w:r>
      <w:r w:rsidR="00BE2CF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я устанавливаются иные выплаты.</w:t>
      </w:r>
    </w:p>
    <w:p w14:paraId="4DB30579" w14:textId="77777777" w:rsidR="006D0EA4" w:rsidRPr="0076564E" w:rsidRDefault="00C97BFD" w:rsidP="00C97B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 иным выплатам относятся:</w:t>
      </w:r>
    </w:p>
    <w:p w14:paraId="67E5CFDE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единовременная выплата молодым специалистам, выплата молодым специалистам к должностному окладу;</w:t>
      </w:r>
    </w:p>
    <w:p w14:paraId="76645A7A" w14:textId="77777777" w:rsidR="006D0EA4" w:rsidRPr="0076564E" w:rsidRDefault="00BE2CF9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14:paraId="02EFEA91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выплаты, предусматривающие особенности работы, условий труда;</w:t>
      </w:r>
    </w:p>
    <w:p w14:paraId="4906740C" w14:textId="77777777" w:rsidR="00410E3A" w:rsidRPr="0076564E" w:rsidRDefault="00410E3A" w:rsidP="005F554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6564E">
        <w:rPr>
          <w:rFonts w:ascii="Times New Roman" w:hAnsi="Times New Roman" w:cs="Times New Roman"/>
          <w:sz w:val="28"/>
          <w:szCs w:val="28"/>
        </w:rPr>
        <w:t>единовременн</w:t>
      </w:r>
      <w:r w:rsidR="00586391" w:rsidRPr="0076564E">
        <w:rPr>
          <w:rFonts w:ascii="Times New Roman" w:hAnsi="Times New Roman" w:cs="Times New Roman"/>
          <w:sz w:val="28"/>
          <w:szCs w:val="28"/>
        </w:rPr>
        <w:t>ое</w:t>
      </w:r>
      <w:r w:rsidRPr="0076564E">
        <w:rPr>
          <w:rFonts w:ascii="Times New Roman" w:hAnsi="Times New Roman" w:cs="Times New Roman"/>
          <w:sz w:val="28"/>
          <w:szCs w:val="28"/>
        </w:rPr>
        <w:t xml:space="preserve"> </w:t>
      </w:r>
      <w:r w:rsidR="00586391" w:rsidRPr="0076564E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Pr="0076564E">
        <w:rPr>
          <w:rFonts w:ascii="Times New Roman" w:hAnsi="Times New Roman" w:cs="Times New Roman"/>
          <w:sz w:val="28"/>
          <w:szCs w:val="28"/>
        </w:rPr>
        <w:t>к праздничным дням и профессиональным праздникам;</w:t>
      </w:r>
    </w:p>
    <w:p w14:paraId="179ED31F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выплаты за награды, почетные звания, наличие ученой степени.</w:t>
      </w:r>
    </w:p>
    <w:p w14:paraId="4315FFD0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6.2. Единовременная выплата молодым специалистам осуществляется                  в размере двух месячных фондов оплаты труда по занимаемой должности.</w:t>
      </w:r>
    </w:p>
    <w:p w14:paraId="3E03A734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14:paraId="2D324B29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поддержки молодых специалистов, а также закрепления профессиональных кадров в учреждениях культуры молодым специалистам                  в течение первых двух лет работы по специальности с момента вступления                   в трудовые отношения и заключения трудового договора устанавливается ежемесячная доплата в размере 500 рублей. Выплата начисляется                                  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боту в районах Крайнего Севера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приравненных к ним местностях.</w:t>
      </w:r>
    </w:p>
    <w:p w14:paraId="7D7A327E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6.3. Работникам учреждения 1 раз в календарном году выплачивается единовременная выплата при предоставлении ежегодного оплачиваемого отпуска.</w:t>
      </w:r>
    </w:p>
    <w:p w14:paraId="53EFFA5E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случае разделения ежегодного (очередного) оплачиваемого отпуска                  в установленном порядке на части, единовременная выплата производится при предоставлении любой из частей указанного отпуска продолжительностью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менее 14 календарных дней.</w:t>
      </w:r>
    </w:p>
    <w:p w14:paraId="3864C5E2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14:paraId="0D0851DC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выплачивается при уходе работника                              в ежегодный оплачиваемый отпуск. Основанием для выплаты является приказ руководителя учреждения.</w:t>
      </w:r>
    </w:p>
    <w:p w14:paraId="133927D6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не зависит от итогов оценки труда работника.</w:t>
      </w:r>
    </w:p>
    <w:p w14:paraId="12B9F817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не выплачивается:</w:t>
      </w:r>
    </w:p>
    <w:p w14:paraId="036F3871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работникам, принятым на работу по совместительству;</w:t>
      </w:r>
    </w:p>
    <w:p w14:paraId="5CD4EF5C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работникам, заключившим срочный трудовой договор (сроком до двух месяцев);</w:t>
      </w:r>
    </w:p>
    <w:p w14:paraId="6FEF91FB" w14:textId="77777777" w:rsidR="006D0EA4" w:rsidRPr="0076564E" w:rsidRDefault="0073398D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работникам, уволенным за виновные действия.</w:t>
      </w:r>
    </w:p>
    <w:p w14:paraId="54C04A29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Размер единовременной выплаты составляет один месячный фонд оплат</w:t>
      </w:r>
      <w:r w:rsidR="008F74D1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труда по основной занимаемой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должности.</w:t>
      </w:r>
    </w:p>
    <w:p w14:paraId="6FE9EA06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Порядок, условия и размер единовременной выплаты определяется коллективным договором, локальным нормативным актом учреждения, устанавливающим единый подход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определению размера выплаты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для всех работников учреждения, включая руководителя.</w:t>
      </w:r>
    </w:p>
    <w:p w14:paraId="7BC3CDEE" w14:textId="77777777" w:rsidR="006D0EA4" w:rsidRPr="0076564E" w:rsidRDefault="005F554E" w:rsidP="005F5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B4506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 муниципальных учреждений (структурных подразделений), работающим в сельской местности, устанавливается повышающий коэффициент от должностного оклада за работу в учреждениях (структурных подразделениях), расположенных в сельской местности в размере 0,25, за исключением оклада руководителя учреждения и окладов работников, у которых они определяются в процентном отношении от оклада руководителя.</w:t>
      </w:r>
    </w:p>
    <w:p w14:paraId="21C01714" w14:textId="77777777" w:rsidR="008F74D1" w:rsidRPr="0076564E" w:rsidRDefault="008F74D1" w:rsidP="004359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A3A38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учреждений может производиться единовременная выплата к юбилейным, праздничным датам и профессиональным праздникам          в соответствии с решением Думы района от 2 июля 2012 года № 2</w:t>
      </w:r>
      <w:r w:rsidR="00845B7C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                     </w:t>
      </w:r>
      <w:proofErr w:type="gramStart"/>
      <w:r w:rsidR="00845B7C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845B7C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социальной защищенности работников муниципальных учреждений района на текущий, очередной финансовый год                   и плановый период».</w:t>
      </w:r>
    </w:p>
    <w:p w14:paraId="6142183B" w14:textId="77777777" w:rsidR="008F74D1" w:rsidRPr="0076564E" w:rsidRDefault="008F74D1" w:rsidP="008F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 праздничным дням, профессиональным праздникам осуществляются в учреждении в едином размере в отношении работников                     и руководящего состава учреждения не более 3 раз в календарном году.</w:t>
      </w:r>
    </w:p>
    <w:p w14:paraId="3FA87197" w14:textId="77777777" w:rsidR="008F74D1" w:rsidRPr="0076564E" w:rsidRDefault="008F74D1" w:rsidP="008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 праздничным дням, профессиональным праздникам осуществляется не позднее месяца, следую</w:t>
      </w:r>
      <w:r w:rsidR="008B24AF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после наступления события.</w:t>
      </w:r>
    </w:p>
    <w:p w14:paraId="3C1A85BF" w14:textId="77777777" w:rsidR="006D0EA4" w:rsidRPr="0076564E" w:rsidRDefault="00766BC7" w:rsidP="00766B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A3A38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064DF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A40" w:rsidRPr="0076564E">
        <w:rPr>
          <w:rFonts w:ascii="Times New Roman" w:hAnsi="Times New Roman" w:cs="Times New Roman"/>
          <w:color w:val="0D0D0D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разделом </w:t>
      </w:r>
      <w:r w:rsidR="00781A40" w:rsidRPr="007656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="00781A40" w:rsidRPr="007656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</w:t>
      </w:r>
      <w:r w:rsidR="00781A40" w:rsidRPr="007656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="00781A40" w:rsidRPr="0076564E">
        <w:rPr>
          <w:rFonts w:ascii="Times New Roman" w:hAnsi="Times New Roman" w:cs="Times New Roman"/>
          <w:color w:val="0D0D0D"/>
          <w:sz w:val="28"/>
          <w:szCs w:val="28"/>
        </w:rPr>
        <w:t xml:space="preserve"> настоящего Положения, в размере </w:t>
      </w:r>
      <w:r w:rsidR="00781A40" w:rsidRPr="0076564E">
        <w:rPr>
          <w:rFonts w:ascii="Times New Roman" w:hAnsi="Times New Roman" w:cs="Times New Roman"/>
          <w:sz w:val="28"/>
          <w:szCs w:val="28"/>
        </w:rPr>
        <w:t>10 тысяч рублей.</w:t>
      </w:r>
    </w:p>
    <w:p w14:paraId="6089CCB2" w14:textId="77777777" w:rsidR="00410E3A" w:rsidRPr="0076564E" w:rsidRDefault="00410E3A" w:rsidP="00C247FD">
      <w:pPr>
        <w:pStyle w:val="Default"/>
        <w:spacing w:line="276" w:lineRule="auto"/>
        <w:rPr>
          <w:color w:val="auto"/>
          <w:sz w:val="28"/>
          <w:szCs w:val="28"/>
        </w:rPr>
      </w:pPr>
      <w:r w:rsidRPr="0076564E">
        <w:rPr>
          <w:rFonts w:eastAsia="Calibri"/>
          <w:sz w:val="28"/>
          <w:szCs w:val="28"/>
          <w:lang w:eastAsia="ru-RU"/>
        </w:rPr>
        <w:t xml:space="preserve">       6.</w:t>
      </w:r>
      <w:r w:rsidR="00CA3A38" w:rsidRPr="0076564E">
        <w:rPr>
          <w:rFonts w:eastAsia="Calibri"/>
          <w:sz w:val="28"/>
          <w:szCs w:val="28"/>
          <w:lang w:eastAsia="ru-RU"/>
        </w:rPr>
        <w:t>7</w:t>
      </w:r>
      <w:r w:rsidRPr="0076564E">
        <w:rPr>
          <w:rFonts w:eastAsia="Calibri"/>
          <w:sz w:val="28"/>
          <w:szCs w:val="28"/>
          <w:lang w:eastAsia="ru-RU"/>
        </w:rPr>
        <w:t>.</w:t>
      </w:r>
      <w:r w:rsidRPr="0076564E">
        <w:rPr>
          <w:color w:val="0D0D0D"/>
          <w:sz w:val="28"/>
          <w:szCs w:val="28"/>
        </w:rPr>
        <w:t xml:space="preserve"> </w:t>
      </w:r>
      <w:r w:rsidR="00781A40" w:rsidRPr="0076564E">
        <w:rPr>
          <w:rFonts w:eastAsia="Calibri"/>
          <w:sz w:val="28"/>
          <w:szCs w:val="28"/>
          <w:lang w:eastAsia="ru-RU"/>
        </w:rPr>
        <w:t>Выплаты, предусматривающие особенности работы, условий труда устанавливаются к окладу (должностному окладу), в порядке и размерах, утверждённых коллективным договором и локальным нормативным актом учреждения в соответствии с Таблицей 14.</w:t>
      </w:r>
    </w:p>
    <w:p w14:paraId="217EC07A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Таблицей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14:paraId="16AACCCF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7FD56D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Выплаты, предусматривающие особенности работы, условий труда</w:t>
      </w:r>
    </w:p>
    <w:p w14:paraId="102B813B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818"/>
        <w:gridCol w:w="1253"/>
        <w:gridCol w:w="1520"/>
        <w:gridCol w:w="2292"/>
        <w:gridCol w:w="1902"/>
      </w:tblGrid>
      <w:tr w:rsidR="006D0EA4" w:rsidRPr="0076564E" w14:paraId="4EE925F1" w14:textId="77777777" w:rsidTr="00B305C2">
        <w:tc>
          <w:tcPr>
            <w:tcW w:w="592" w:type="dxa"/>
          </w:tcPr>
          <w:p w14:paraId="7009649C" w14:textId="77777777" w:rsidR="006D0EA4" w:rsidRPr="0076564E" w:rsidRDefault="006D0EA4" w:rsidP="006D0EA4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7656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66" w:type="dxa"/>
          </w:tcPr>
          <w:p w14:paraId="3365AD02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1349" w:type="dxa"/>
          </w:tcPr>
          <w:p w14:paraId="5EAAF4C6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выплаты</w:t>
            </w:r>
          </w:p>
        </w:tc>
        <w:tc>
          <w:tcPr>
            <w:tcW w:w="1585" w:type="dxa"/>
          </w:tcPr>
          <w:p w14:paraId="5F7D41F8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021" w:type="dxa"/>
          </w:tcPr>
          <w:p w14:paraId="6358B277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осуществления выплаты</w:t>
            </w:r>
          </w:p>
        </w:tc>
        <w:tc>
          <w:tcPr>
            <w:tcW w:w="2058" w:type="dxa"/>
          </w:tcPr>
          <w:p w14:paraId="5CC3643B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D0EA4" w:rsidRPr="0076564E" w14:paraId="55245915" w14:textId="77777777" w:rsidTr="00B305C2">
        <w:tc>
          <w:tcPr>
            <w:tcW w:w="592" w:type="dxa"/>
          </w:tcPr>
          <w:p w14:paraId="616167B7" w14:textId="77777777" w:rsidR="006D0EA4" w:rsidRPr="0076564E" w:rsidRDefault="006D0EA4" w:rsidP="006D0EA4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6" w:type="dxa"/>
          </w:tcPr>
          <w:p w14:paraId="70D4B729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Персональный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повышающий коэффициент</w:t>
            </w:r>
          </w:p>
        </w:tc>
        <w:tc>
          <w:tcPr>
            <w:tcW w:w="1349" w:type="dxa"/>
          </w:tcPr>
          <w:p w14:paraId="2B839E60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более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3%</w:t>
            </w:r>
          </w:p>
        </w:tc>
        <w:tc>
          <w:tcPr>
            <w:tcW w:w="1585" w:type="dxa"/>
          </w:tcPr>
          <w:p w14:paraId="735F93BA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Работники учреждени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021" w:type="dxa"/>
          </w:tcPr>
          <w:p w14:paraId="34B33205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устанавливается к окладу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(должностному окладу) с учётом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      </w:r>
          </w:p>
          <w:p w14:paraId="5992AF93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Устанавливается на основании приказа руководителя учреждения, с учётом решения соответствующей комиссии персонально в отношении конкретного работника.</w:t>
            </w:r>
          </w:p>
        </w:tc>
        <w:tc>
          <w:tcPr>
            <w:tcW w:w="2058" w:type="dxa"/>
          </w:tcPr>
          <w:p w14:paraId="6B66785C" w14:textId="77777777"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</w:tbl>
    <w:p w14:paraId="6E7A579D" w14:textId="77777777"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800BD5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6.7. Применение выплат, указанных в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 не образует новый оклад (должностной оклад).</w:t>
      </w:r>
    </w:p>
    <w:p w14:paraId="5952D680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6.8. Выплаты за награды, почетные звания, наличие ученой степени устанавливаются к окладу (должностному окладу) в порядке и размерах, утвержденных коллективным договором, локальным нормативным актом учреждения в соответствии с Таблицей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59FBCA75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B92E22A" w14:textId="77777777" w:rsidR="006D0EA4" w:rsidRPr="0076564E" w:rsidRDefault="006D0EA4" w:rsidP="006D0EA4">
      <w:pPr>
        <w:spacing w:after="1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</w:p>
    <w:p w14:paraId="3CFB422B" w14:textId="77777777" w:rsidR="006D0EA4" w:rsidRPr="0076564E" w:rsidRDefault="006D0EA4" w:rsidP="00C97BFD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Выплаты за награды, почетные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звания, наличие ученой степени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867"/>
        <w:gridCol w:w="1294"/>
        <w:gridCol w:w="1842"/>
        <w:gridCol w:w="2410"/>
        <w:gridCol w:w="1418"/>
      </w:tblGrid>
      <w:tr w:rsidR="006D0EA4" w:rsidRPr="0076564E" w14:paraId="79541381" w14:textId="77777777" w:rsidTr="00B305C2">
        <w:trPr>
          <w:trHeight w:val="15"/>
        </w:trPr>
        <w:tc>
          <w:tcPr>
            <w:tcW w:w="667" w:type="dxa"/>
            <w:vAlign w:val="center"/>
            <w:hideMark/>
          </w:tcPr>
          <w:p w14:paraId="0E264E74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vAlign w:val="center"/>
            <w:hideMark/>
          </w:tcPr>
          <w:p w14:paraId="6E9C8204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14:paraId="0534D768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14:paraId="57385F50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  <w:hideMark/>
          </w:tcPr>
          <w:p w14:paraId="28AD5230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  <w:hideMark/>
          </w:tcPr>
          <w:p w14:paraId="1C36B1EA" w14:textId="77777777"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7A8ECA72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7D303B" w14:textId="77777777"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N№ п/п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FFE5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Наименование выплаты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BDC85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Размер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C99C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Категории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4938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Условия осуществления выплаты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7D78C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Периодичность осуществления </w:t>
            </w: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lastRenderedPageBreak/>
              <w:t>выплаты</w:t>
            </w:r>
          </w:p>
        </w:tc>
      </w:tr>
      <w:tr w:rsidR="006D0EA4" w:rsidRPr="0076564E" w14:paraId="745936C7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9700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C674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316B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B30F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0330E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7E35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6D0EA4" w:rsidRPr="0076564E" w14:paraId="72D4C52C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756A6" w14:textId="77777777"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3D69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за награды, почетные звания, наличие ученой степени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ABAF0E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763E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 ученую степень: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70A17D" w14:textId="77777777"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устанавливается в процентах от оклада (должностного оклада) по одному из оснований, имеющему большее значение, в соответствие с профилем профессиональной деятельности по месту основной работы.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FE299" w14:textId="77777777"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14:paraId="37479A2A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D0EA9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855F8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6C623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C0BA6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 наук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17BE78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F2A8EE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22812398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F1FFB8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C141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C169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8C77E7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9DED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7721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172480FC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3F3105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86C80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77429D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37240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имеющие: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государственные награды (ордена, медали) Российской Федерации, СССР, РСФСР, Ханты-Мансийского автономного округа – Югры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2ECB3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BF54C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4CD47639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4EE7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EDC199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8C70D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69079A" w14:textId="77777777"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имеющие: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Почетные звания Российской Федерации, СССР, РСФСР, Ханты-Мансийского автономного округа − Югры (по профилю деятельности)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57C87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7423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09E29698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849AB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EDA3E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7746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9AB99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«Народный...»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8E30D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B34B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6F080604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B80296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80544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FED43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F81D8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«Заслуженный...»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502B9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66971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0B32916A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BABEF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5FB9A2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12C1C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5E0BF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«Лауреат...»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BF088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74F85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14:paraId="6D918E0D" w14:textId="77777777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0138CB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ECA0CE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E1EF9B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1CF04" w14:textId="77777777"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имеющие: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5FD81F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2E6EA" w14:textId="77777777"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14:paraId="040369E9" w14:textId="77777777"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202B363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6.9. Повышение заработной платы отдельных категорий работников, поименованных </w:t>
      </w:r>
      <w:hyperlink r:id="rId22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7 мая 2012 года № 597 «О мероприятиях по реализации государственной социальной политики»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в соответствии с реализацией региональных «дорожных карт» развития отраслей социальной сферы, исходя из доведенных Департаментом культуры Ханты-Мансийского автономного округа − Югры целевых показателей на соответствующий год.</w:t>
      </w:r>
    </w:p>
    <w:p w14:paraId="0CA8A918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D6BC62D" w14:textId="77777777"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VII. Дополнительные гарантии и компенсации руководителей, специалистов и рабочих муниципального казенного учреждения «Культурно-спортивный центр сельского поселения Аган»</w:t>
      </w:r>
    </w:p>
    <w:p w14:paraId="6A9E789F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C866884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7.1. Настоящим Положением работникам устанавливаются следующие выплаты, осуществляемые за счет фонда оплаты труда:</w:t>
      </w:r>
    </w:p>
    <w:p w14:paraId="2B647A5A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7.2. Единовременного поощрения в связи с достижением возраста 50, 55,</w:t>
      </w:r>
      <w:r w:rsidR="003905F4" w:rsidRPr="0076564E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CA3A38" w:rsidRPr="00765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работникам в разме</w:t>
      </w:r>
      <w:r w:rsidR="00000148" w:rsidRPr="0076564E">
        <w:rPr>
          <w:rFonts w:ascii="Times New Roman" w:eastAsia="Calibri" w:hAnsi="Times New Roman" w:cs="Times New Roman"/>
          <w:sz w:val="28"/>
          <w:szCs w:val="28"/>
        </w:rPr>
        <w:t xml:space="preserve">ре месячного фонда оплаты труда, </w:t>
      </w:r>
      <w:r w:rsidR="00000148" w:rsidRPr="007656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проработавшим </w:t>
      </w:r>
      <w:r w:rsidR="00973777" w:rsidRPr="0076564E">
        <w:rPr>
          <w:rFonts w:ascii="Times New Roman" w:eastAsia="Calibri" w:hAnsi="Times New Roman" w:cs="Times New Roman"/>
          <w:sz w:val="28"/>
          <w:szCs w:val="28"/>
        </w:rPr>
        <w:t>в муниципальных учреждениях</w:t>
      </w:r>
      <w:r w:rsidR="00000148" w:rsidRPr="0076564E">
        <w:rPr>
          <w:rFonts w:ascii="Times New Roman" w:eastAsia="Calibri" w:hAnsi="Times New Roman" w:cs="Times New Roman"/>
          <w:sz w:val="28"/>
          <w:szCs w:val="28"/>
        </w:rPr>
        <w:t xml:space="preserve"> района или сельского поселения не менее 5 лет</w:t>
      </w:r>
      <w:r w:rsidR="003905F4" w:rsidRPr="007656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6A5D6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7.3. Материальной помощи в связи со смертью близких родственников (мужа (жены), отца, матери, детей, родителей супруга (</w:t>
      </w:r>
      <w:proofErr w:type="spellStart"/>
      <w:r w:rsidRPr="0076564E">
        <w:rPr>
          <w:rFonts w:ascii="Times New Roman" w:eastAsia="Calibri" w:hAnsi="Times New Roman" w:cs="Times New Roman"/>
          <w:sz w:val="28"/>
          <w:szCs w:val="28"/>
        </w:rPr>
        <w:t>ги</w:t>
      </w:r>
      <w:proofErr w:type="spellEnd"/>
      <w:r w:rsidRPr="0076564E">
        <w:rPr>
          <w:rFonts w:ascii="Times New Roman" w:eastAsia="Calibri" w:hAnsi="Times New Roman" w:cs="Times New Roman"/>
          <w:sz w:val="28"/>
          <w:szCs w:val="28"/>
        </w:rPr>
        <w:t>) в размере 10000 рублей по заявлению работника с приложе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нием соответствующих </w:t>
      </w:r>
      <w:r w:rsidR="00973777" w:rsidRPr="0076564E">
        <w:rPr>
          <w:rFonts w:ascii="Times New Roman" w:eastAsia="Calibri" w:hAnsi="Times New Roman" w:cs="Times New Roman"/>
          <w:sz w:val="28"/>
          <w:szCs w:val="28"/>
        </w:rPr>
        <w:t>документов (</w:t>
      </w:r>
      <w:r w:rsidRPr="0076564E">
        <w:rPr>
          <w:rFonts w:ascii="Times New Roman" w:eastAsia="Calibri" w:hAnsi="Times New Roman" w:cs="Times New Roman"/>
          <w:sz w:val="28"/>
          <w:szCs w:val="28"/>
        </w:rPr>
        <w:t>Решение Совета депутатов с.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 w:rsidR="00B7723E" w:rsidRPr="0076564E">
        <w:rPr>
          <w:rFonts w:ascii="Times New Roman" w:eastAsia="Calibri" w:hAnsi="Times New Roman" w:cs="Times New Roman"/>
          <w:sz w:val="28"/>
          <w:szCs w:val="28"/>
        </w:rPr>
        <w:t>Аган №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 01 от 09.01.2019 г.).</w:t>
      </w:r>
    </w:p>
    <w:p w14:paraId="2204E619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7.4. Оплата проезда в пределах границ Российской Федерации на похороны близких родственников (муж, жена, родители, дети), полнородных и </w:t>
      </w:r>
      <w:r w:rsidR="00973777" w:rsidRPr="0076564E">
        <w:rPr>
          <w:rFonts w:ascii="Times New Roman" w:eastAsia="Calibri" w:hAnsi="Times New Roman" w:cs="Times New Roman"/>
          <w:sz w:val="28"/>
          <w:szCs w:val="28"/>
        </w:rPr>
        <w:t>не полнородных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братьев и сестер (Решение Совета депутатов с.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B7723E" w:rsidRPr="0076564E">
        <w:rPr>
          <w:rFonts w:ascii="Times New Roman" w:eastAsia="Calibri" w:hAnsi="Times New Roman" w:cs="Times New Roman"/>
          <w:sz w:val="28"/>
          <w:szCs w:val="28"/>
        </w:rPr>
        <w:t>Аган №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01 от 09.01.2019 г.).</w:t>
      </w:r>
    </w:p>
    <w:p w14:paraId="30FC2161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7.5. Дополнительный отпуск:</w:t>
      </w:r>
    </w:p>
    <w:p w14:paraId="539946FA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за выслугу лет из расчета один календарный день за полный год работы, но не более 10 календарных дней;</w:t>
      </w:r>
    </w:p>
    <w:p w14:paraId="3A44BC43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30E30" w:rsidRPr="0076564E">
        <w:rPr>
          <w:rFonts w:ascii="Times New Roman" w:eastAsia="Calibri" w:hAnsi="Times New Roman" w:cs="Times New Roman"/>
          <w:sz w:val="28"/>
          <w:szCs w:val="28"/>
        </w:rPr>
        <w:t>ненормированный рабочий день – 3</w:t>
      </w:r>
      <w:r w:rsidR="00DD20B5" w:rsidRPr="0076564E">
        <w:rPr>
          <w:rFonts w:ascii="Times New Roman" w:eastAsia="Calibri" w:hAnsi="Times New Roman" w:cs="Times New Roman"/>
          <w:sz w:val="28"/>
          <w:szCs w:val="28"/>
        </w:rPr>
        <w:t xml:space="preserve"> календарных дня</w:t>
      </w:r>
      <w:r w:rsidRPr="007656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F72F34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7.6. Сокращенная 36-часовая рабочая неделя для женщин с выплатой заработной платы в том же размере, что и при полной рабочей неделе.</w:t>
      </w:r>
    </w:p>
    <w:p w14:paraId="1ADAC811" w14:textId="77777777"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639F67C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VIII. Порядок формирования фонда оплаты труда учреждения</w:t>
      </w:r>
    </w:p>
    <w:p w14:paraId="08B1E9BD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2C60A059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8.1. Фонд оплаты труда работников учреждения формируется на календарный год, исходя из запланированного объема финансирования в бюджете поселения. Финансирование расходов, направленных на оплату труда работников учреждения, осуществляется из местного бюджета в пределах бюджетных ассигнований, утвержденных решением Совета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о бюджете поселения.</w:t>
      </w:r>
    </w:p>
    <w:p w14:paraId="11F44203" w14:textId="77777777"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</w:t>
      </w:r>
    </w:p>
    <w:p w14:paraId="62953219" w14:textId="77777777" w:rsidR="006D0EA4" w:rsidRPr="0076564E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Фонд должностных окладов, фонд компенсационных выплат, фонд стимулирующих выплат и иных выплат, предусмотренных настоящим Положением, формируется в соответствии с разделами II−VI настоящего Положения.</w:t>
      </w:r>
    </w:p>
    <w:p w14:paraId="10AFCE17" w14:textId="77777777" w:rsidR="006D0EA4" w:rsidRPr="0076564E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8.3.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14:paraId="4381F623" w14:textId="77777777"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BCC75E1" w14:textId="77777777"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IX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1DD3186D" w14:textId="77777777"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465CBF6D" w14:textId="77777777" w:rsidR="006D0EA4" w:rsidRPr="0076564E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9.1. В случае несоблюдения предельного уровня соотношения среднемесячной заработной</w:t>
      </w:r>
      <w:r w:rsidR="00970C1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платы руководителя учреждения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среднемесячной заработной платы работников учреждения (без учета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заработной платы соответствующего руководителя), установленного пунктом 5.8 настоящего Положения трудовой договор с руководителем учреждения может быть прекращен.</w:t>
      </w:r>
    </w:p>
    <w:p w14:paraId="6F288A6B" w14:textId="77777777"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1531234" w14:textId="77777777" w:rsidR="006D0EA4" w:rsidRPr="006D0EA4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9.2.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обеспечивает соблюдение требований, установленных настоящим Положением.</w:t>
      </w:r>
    </w:p>
    <w:p w14:paraId="6AEDF495" w14:textId="77777777" w:rsidR="006D0EA4" w:rsidRPr="006D0EA4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CCF1F7" w14:textId="77777777" w:rsidR="006D0EA4" w:rsidRPr="006D0EA4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6B5D15" w14:textId="77777777" w:rsidR="006D0EA4" w:rsidRPr="006D0EA4" w:rsidRDefault="006D0EA4" w:rsidP="006D0EA4"/>
    <w:p w14:paraId="4BDECBFD" w14:textId="77777777" w:rsidR="006D0EA4" w:rsidRPr="006D0EA4" w:rsidRDefault="006D0EA4" w:rsidP="006D0EA4"/>
    <w:p w14:paraId="3D448F30" w14:textId="77777777" w:rsidR="00C810CA" w:rsidRDefault="00C810CA"/>
    <w:sectPr w:rsidR="00C810CA" w:rsidSect="00427D30">
      <w:footerReference w:type="default" r:id="rId23"/>
      <w:pgSz w:w="11906" w:h="16838"/>
      <w:pgMar w:top="993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145E" w14:textId="77777777" w:rsidR="00104C2D" w:rsidRDefault="00104C2D">
      <w:pPr>
        <w:spacing w:after="0" w:line="240" w:lineRule="auto"/>
      </w:pPr>
      <w:r>
        <w:separator/>
      </w:r>
    </w:p>
  </w:endnote>
  <w:endnote w:type="continuationSeparator" w:id="0">
    <w:p w14:paraId="4283D2BB" w14:textId="77777777" w:rsidR="00104C2D" w:rsidRDefault="0010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9AB6" w14:textId="77777777" w:rsidR="00255AE7" w:rsidRDefault="00255AE7">
    <w:pPr>
      <w:pStyle w:val="a6"/>
      <w:jc w:val="center"/>
    </w:pPr>
  </w:p>
  <w:p w14:paraId="1B8B2584" w14:textId="77777777" w:rsidR="00255AE7" w:rsidRDefault="00255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093E" w14:textId="77777777" w:rsidR="00104C2D" w:rsidRDefault="00104C2D">
      <w:pPr>
        <w:spacing w:after="0" w:line="240" w:lineRule="auto"/>
      </w:pPr>
      <w:r>
        <w:separator/>
      </w:r>
    </w:p>
  </w:footnote>
  <w:footnote w:type="continuationSeparator" w:id="0">
    <w:p w14:paraId="1F134E08" w14:textId="77777777" w:rsidR="00104C2D" w:rsidRDefault="0010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259"/>
    <w:multiLevelType w:val="hybridMultilevel"/>
    <w:tmpl w:val="7B68E9B2"/>
    <w:lvl w:ilvl="0" w:tplc="A24A61E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DF"/>
    <w:rsid w:val="00000148"/>
    <w:rsid w:val="00002960"/>
    <w:rsid w:val="00012554"/>
    <w:rsid w:val="00041992"/>
    <w:rsid w:val="000A0FCB"/>
    <w:rsid w:val="000A18BC"/>
    <w:rsid w:val="00104C2D"/>
    <w:rsid w:val="00151F49"/>
    <w:rsid w:val="001A20B7"/>
    <w:rsid w:val="001B07F9"/>
    <w:rsid w:val="001B2E95"/>
    <w:rsid w:val="001C6E5E"/>
    <w:rsid w:val="001D5950"/>
    <w:rsid w:val="001F0E23"/>
    <w:rsid w:val="00210768"/>
    <w:rsid w:val="00255AE7"/>
    <w:rsid w:val="002726B0"/>
    <w:rsid w:val="002874DF"/>
    <w:rsid w:val="0029212C"/>
    <w:rsid w:val="002B52EC"/>
    <w:rsid w:val="002B5620"/>
    <w:rsid w:val="002D002B"/>
    <w:rsid w:val="002E4F3C"/>
    <w:rsid w:val="003517C1"/>
    <w:rsid w:val="003905F4"/>
    <w:rsid w:val="003A687D"/>
    <w:rsid w:val="003F085C"/>
    <w:rsid w:val="00410E3A"/>
    <w:rsid w:val="00426B3B"/>
    <w:rsid w:val="004271FF"/>
    <w:rsid w:val="00427D30"/>
    <w:rsid w:val="00435989"/>
    <w:rsid w:val="00460DF8"/>
    <w:rsid w:val="004A3FC7"/>
    <w:rsid w:val="004B0BF0"/>
    <w:rsid w:val="00511748"/>
    <w:rsid w:val="00561D88"/>
    <w:rsid w:val="00586391"/>
    <w:rsid w:val="005E73AC"/>
    <w:rsid w:val="005F554E"/>
    <w:rsid w:val="0060243F"/>
    <w:rsid w:val="00605275"/>
    <w:rsid w:val="00607AC7"/>
    <w:rsid w:val="006346DA"/>
    <w:rsid w:val="00651607"/>
    <w:rsid w:val="00670840"/>
    <w:rsid w:val="006A29FA"/>
    <w:rsid w:val="006B21DA"/>
    <w:rsid w:val="006B4506"/>
    <w:rsid w:val="006B671D"/>
    <w:rsid w:val="006D0EA4"/>
    <w:rsid w:val="00730E20"/>
    <w:rsid w:val="0073398D"/>
    <w:rsid w:val="00746151"/>
    <w:rsid w:val="0076564E"/>
    <w:rsid w:val="00766BC7"/>
    <w:rsid w:val="00781A40"/>
    <w:rsid w:val="007A5DE3"/>
    <w:rsid w:val="007B365B"/>
    <w:rsid w:val="007D3DA5"/>
    <w:rsid w:val="00807260"/>
    <w:rsid w:val="00830E30"/>
    <w:rsid w:val="0084470B"/>
    <w:rsid w:val="00845B7C"/>
    <w:rsid w:val="008B24AF"/>
    <w:rsid w:val="008F74D1"/>
    <w:rsid w:val="00951FF8"/>
    <w:rsid w:val="00961C4C"/>
    <w:rsid w:val="00970C12"/>
    <w:rsid w:val="00973777"/>
    <w:rsid w:val="009D3C72"/>
    <w:rsid w:val="009E71FB"/>
    <w:rsid w:val="009F5C2B"/>
    <w:rsid w:val="009F6FA2"/>
    <w:rsid w:val="00A137D3"/>
    <w:rsid w:val="00A46295"/>
    <w:rsid w:val="00A56082"/>
    <w:rsid w:val="00A72D25"/>
    <w:rsid w:val="00AC620D"/>
    <w:rsid w:val="00AD187A"/>
    <w:rsid w:val="00B305C2"/>
    <w:rsid w:val="00B71CCE"/>
    <w:rsid w:val="00B73A0D"/>
    <w:rsid w:val="00B7723E"/>
    <w:rsid w:val="00BC7EF2"/>
    <w:rsid w:val="00BD21D7"/>
    <w:rsid w:val="00BE2CF9"/>
    <w:rsid w:val="00BE50E9"/>
    <w:rsid w:val="00C064DF"/>
    <w:rsid w:val="00C247FD"/>
    <w:rsid w:val="00C46060"/>
    <w:rsid w:val="00C810CA"/>
    <w:rsid w:val="00C87D23"/>
    <w:rsid w:val="00C962BA"/>
    <w:rsid w:val="00C97BFD"/>
    <w:rsid w:val="00CA3A38"/>
    <w:rsid w:val="00CC3045"/>
    <w:rsid w:val="00D43E3C"/>
    <w:rsid w:val="00D616F9"/>
    <w:rsid w:val="00DB7656"/>
    <w:rsid w:val="00DD20B5"/>
    <w:rsid w:val="00DD6CF7"/>
    <w:rsid w:val="00E20916"/>
    <w:rsid w:val="00E5142E"/>
    <w:rsid w:val="00E67247"/>
    <w:rsid w:val="00E90254"/>
    <w:rsid w:val="00EC7069"/>
    <w:rsid w:val="00EE0950"/>
    <w:rsid w:val="00EE7935"/>
    <w:rsid w:val="00F34100"/>
    <w:rsid w:val="00F4542E"/>
    <w:rsid w:val="00F45550"/>
    <w:rsid w:val="00F62DD3"/>
    <w:rsid w:val="00F705CE"/>
    <w:rsid w:val="00F7092C"/>
    <w:rsid w:val="00F71BD2"/>
    <w:rsid w:val="00FB2720"/>
    <w:rsid w:val="00FB3185"/>
    <w:rsid w:val="00FE20C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E07"/>
  <w15:docId w15:val="{19EC0853-CDD4-41C3-A51F-E2B10B1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EA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0EA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D0EA4"/>
  </w:style>
  <w:style w:type="character" w:styleId="a3">
    <w:name w:val="Hyperlink"/>
    <w:basedOn w:val="a0"/>
    <w:uiPriority w:val="99"/>
    <w:unhideWhenUsed/>
    <w:rsid w:val="006D0EA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D0EA4"/>
    <w:rPr>
      <w:color w:val="954F72"/>
      <w:u w:val="single"/>
    </w:rPr>
  </w:style>
  <w:style w:type="paragraph" w:styleId="a4">
    <w:name w:val="header"/>
    <w:basedOn w:val="a"/>
    <w:link w:val="a5"/>
    <w:uiPriority w:val="99"/>
    <w:unhideWhenUsed/>
    <w:rsid w:val="006D0E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D0EA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D0E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D0EA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0E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EA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6D0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D0E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6D0E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D0EA4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6D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6D0EA4"/>
    <w:rPr>
      <w:color w:val="800080" w:themeColor="followedHyperlink"/>
      <w:u w:val="single"/>
    </w:rPr>
  </w:style>
  <w:style w:type="paragraph" w:customStyle="1" w:styleId="Default">
    <w:name w:val="Default"/>
    <w:rsid w:val="00410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A687D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6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4290934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4409" TargetMode="Externa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0766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93458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90234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7469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adminka</cp:lastModifiedBy>
  <cp:revision>2</cp:revision>
  <cp:lastPrinted>2023-05-18T07:01:00Z</cp:lastPrinted>
  <dcterms:created xsi:type="dcterms:W3CDTF">2023-05-18T09:05:00Z</dcterms:created>
  <dcterms:modified xsi:type="dcterms:W3CDTF">2023-05-18T09:05:00Z</dcterms:modified>
</cp:coreProperties>
</file>